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F06" w:rsidRPr="00CC3369" w:rsidRDefault="00804CDD" w:rsidP="0007696A">
      <w:pPr>
        <w:pStyle w:val="a3"/>
        <w:jc w:val="center"/>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Сравнительная таблица</w:t>
      </w:r>
    </w:p>
    <w:p w:rsidR="007210B1" w:rsidRPr="00CC3369" w:rsidRDefault="009D5F19" w:rsidP="0007696A">
      <w:pPr>
        <w:jc w:val="center"/>
        <w:rPr>
          <w:rFonts w:eastAsiaTheme="minorHAnsi"/>
          <w:b/>
          <w:bCs/>
          <w:color w:val="000000" w:themeColor="text1"/>
          <w:sz w:val="28"/>
          <w:szCs w:val="28"/>
          <w:lang w:eastAsia="en-US"/>
        </w:rPr>
      </w:pPr>
      <w:r w:rsidRPr="00CC3369">
        <w:rPr>
          <w:rFonts w:eastAsiaTheme="minorHAnsi"/>
          <w:b/>
          <w:bCs/>
          <w:color w:val="000000" w:themeColor="text1"/>
          <w:sz w:val="28"/>
          <w:szCs w:val="28"/>
          <w:lang w:eastAsia="en-US"/>
        </w:rPr>
        <w:t>к проекту</w:t>
      </w:r>
      <w:r w:rsidR="00804CDD" w:rsidRPr="00CC3369">
        <w:rPr>
          <w:rFonts w:eastAsiaTheme="minorHAnsi"/>
          <w:b/>
          <w:bCs/>
          <w:color w:val="000000" w:themeColor="text1"/>
          <w:sz w:val="28"/>
          <w:szCs w:val="28"/>
          <w:lang w:eastAsia="en-US"/>
        </w:rPr>
        <w:t xml:space="preserve"> постановления </w:t>
      </w:r>
      <w:r w:rsidR="007210B1" w:rsidRPr="00CC3369">
        <w:rPr>
          <w:rFonts w:eastAsiaTheme="minorHAnsi"/>
          <w:b/>
          <w:bCs/>
          <w:color w:val="000000" w:themeColor="text1"/>
          <w:sz w:val="28"/>
          <w:szCs w:val="28"/>
          <w:lang w:eastAsia="en-US"/>
        </w:rPr>
        <w:t>Правительства Кыргызской Республики «О внесении изменений в постановление Правительства Кыргызской Респу</w:t>
      </w:r>
      <w:r w:rsidR="00C54114" w:rsidRPr="00CC3369">
        <w:rPr>
          <w:rFonts w:eastAsiaTheme="minorHAnsi"/>
          <w:b/>
          <w:bCs/>
          <w:color w:val="000000" w:themeColor="text1"/>
          <w:sz w:val="28"/>
          <w:szCs w:val="28"/>
          <w:lang w:eastAsia="en-US"/>
        </w:rPr>
        <w:t>блики «Об утверждении Положения</w:t>
      </w:r>
      <w:r w:rsidR="007210B1" w:rsidRPr="00CC3369">
        <w:rPr>
          <w:rFonts w:eastAsiaTheme="minorHAnsi"/>
          <w:b/>
          <w:bCs/>
          <w:color w:val="000000" w:themeColor="text1"/>
          <w:sz w:val="28"/>
          <w:szCs w:val="28"/>
          <w:lang w:eastAsia="en-US"/>
        </w:rPr>
        <w:t xml:space="preserve"> о лицензировании</w:t>
      </w:r>
    </w:p>
    <w:p w:rsidR="007210B1" w:rsidRPr="00CC3369" w:rsidRDefault="007210B1" w:rsidP="0007696A">
      <w:pPr>
        <w:jc w:val="center"/>
        <w:rPr>
          <w:rFonts w:eastAsiaTheme="minorHAnsi"/>
          <w:b/>
          <w:bCs/>
          <w:color w:val="000000" w:themeColor="text1"/>
          <w:sz w:val="28"/>
          <w:szCs w:val="28"/>
          <w:lang w:eastAsia="en-US"/>
        </w:rPr>
      </w:pPr>
      <w:r w:rsidRPr="00CC3369">
        <w:rPr>
          <w:rFonts w:eastAsiaTheme="minorHAnsi"/>
          <w:b/>
          <w:bCs/>
          <w:color w:val="000000" w:themeColor="text1"/>
          <w:sz w:val="28"/>
          <w:szCs w:val="28"/>
          <w:lang w:eastAsia="en-US"/>
        </w:rPr>
        <w:t xml:space="preserve">деятельности по использованию радиочастотного спектра» </w:t>
      </w:r>
    </w:p>
    <w:p w:rsidR="00F23A3D" w:rsidRPr="00CC3369" w:rsidRDefault="007210B1" w:rsidP="003E6ED4">
      <w:pPr>
        <w:jc w:val="center"/>
        <w:rPr>
          <w:rFonts w:eastAsiaTheme="minorHAnsi"/>
          <w:b/>
          <w:bCs/>
          <w:color w:val="000000" w:themeColor="text1"/>
          <w:sz w:val="28"/>
          <w:szCs w:val="28"/>
          <w:lang w:eastAsia="en-US"/>
        </w:rPr>
      </w:pPr>
      <w:r w:rsidRPr="00CC3369">
        <w:rPr>
          <w:rFonts w:eastAsiaTheme="minorHAnsi"/>
          <w:b/>
          <w:bCs/>
          <w:color w:val="000000" w:themeColor="text1"/>
          <w:sz w:val="28"/>
          <w:szCs w:val="28"/>
          <w:lang w:eastAsia="en-US"/>
        </w:rPr>
        <w:t>от 17 ноября 2017 года № 754</w:t>
      </w:r>
    </w:p>
    <w:p w:rsidR="003E6ED4" w:rsidRPr="00CC3369" w:rsidRDefault="003E6ED4" w:rsidP="003E6ED4">
      <w:pPr>
        <w:jc w:val="center"/>
        <w:rPr>
          <w:b/>
          <w:bCs/>
          <w:color w:val="000000" w:themeColor="text1"/>
          <w:sz w:val="28"/>
          <w:szCs w:val="28"/>
        </w:rPr>
      </w:pPr>
    </w:p>
    <w:tbl>
      <w:tblPr>
        <w:tblStyle w:val="ae"/>
        <w:tblW w:w="14034" w:type="dxa"/>
        <w:tblInd w:w="-5" w:type="dxa"/>
        <w:tblLayout w:type="fixed"/>
        <w:tblLook w:val="04A0" w:firstRow="1" w:lastRow="0" w:firstColumn="1" w:lastColumn="0" w:noHBand="0" w:noVBand="1"/>
      </w:tblPr>
      <w:tblGrid>
        <w:gridCol w:w="567"/>
        <w:gridCol w:w="6521"/>
        <w:gridCol w:w="6946"/>
      </w:tblGrid>
      <w:tr w:rsidR="007F34DE" w:rsidRPr="00CC3369" w:rsidTr="003D4C89">
        <w:tc>
          <w:tcPr>
            <w:tcW w:w="567" w:type="dxa"/>
          </w:tcPr>
          <w:p w:rsidR="00EE1A36" w:rsidRPr="00CC3369" w:rsidRDefault="00130CB2" w:rsidP="0007696A">
            <w:pPr>
              <w:pStyle w:val="a3"/>
              <w:jc w:val="center"/>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w:t>
            </w:r>
          </w:p>
        </w:tc>
        <w:tc>
          <w:tcPr>
            <w:tcW w:w="6521" w:type="dxa"/>
          </w:tcPr>
          <w:p w:rsidR="00EE1A36" w:rsidRPr="00CC3369" w:rsidRDefault="00EE1A36" w:rsidP="0007696A">
            <w:pPr>
              <w:pStyle w:val="a3"/>
              <w:jc w:val="center"/>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Действующая редакция</w:t>
            </w:r>
          </w:p>
        </w:tc>
        <w:tc>
          <w:tcPr>
            <w:tcW w:w="6946" w:type="dxa"/>
          </w:tcPr>
          <w:p w:rsidR="00EE1A36" w:rsidRPr="00CC3369" w:rsidRDefault="00EE1A36" w:rsidP="0007696A">
            <w:pPr>
              <w:pStyle w:val="a3"/>
              <w:jc w:val="center"/>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Предлагаемые изменения</w:t>
            </w:r>
          </w:p>
        </w:tc>
      </w:tr>
      <w:tr w:rsidR="00130CB2" w:rsidRPr="00CC3369" w:rsidTr="00326615">
        <w:tc>
          <w:tcPr>
            <w:tcW w:w="14034" w:type="dxa"/>
            <w:gridSpan w:val="3"/>
          </w:tcPr>
          <w:p w:rsidR="00130CB2" w:rsidRPr="00CC3369" w:rsidRDefault="00130CB2" w:rsidP="0007696A">
            <w:pPr>
              <w:ind w:firstLine="283"/>
              <w:jc w:val="center"/>
              <w:rPr>
                <w:rFonts w:eastAsiaTheme="minorHAnsi"/>
                <w:b/>
                <w:bCs/>
                <w:color w:val="000000" w:themeColor="text1"/>
                <w:sz w:val="28"/>
                <w:szCs w:val="28"/>
                <w:lang w:eastAsia="en-US"/>
              </w:rPr>
            </w:pPr>
            <w:r w:rsidRPr="00CC3369">
              <w:rPr>
                <w:rFonts w:eastAsiaTheme="minorHAnsi"/>
                <w:b/>
                <w:bCs/>
                <w:color w:val="000000" w:themeColor="text1"/>
                <w:sz w:val="28"/>
                <w:szCs w:val="28"/>
                <w:lang w:eastAsia="en-US"/>
              </w:rPr>
              <w:t>Постановление Правительства Кыргызской Республики</w:t>
            </w:r>
          </w:p>
          <w:p w:rsidR="00130CB2" w:rsidRPr="00CC3369" w:rsidRDefault="00130CB2" w:rsidP="0007696A">
            <w:pPr>
              <w:ind w:firstLine="283"/>
              <w:jc w:val="center"/>
              <w:rPr>
                <w:rFonts w:eastAsiaTheme="minorHAnsi"/>
                <w:b/>
                <w:bCs/>
                <w:color w:val="000000" w:themeColor="text1"/>
                <w:sz w:val="28"/>
                <w:szCs w:val="28"/>
                <w:lang w:eastAsia="en-US"/>
              </w:rPr>
            </w:pPr>
            <w:r w:rsidRPr="00CC3369">
              <w:rPr>
                <w:rFonts w:eastAsiaTheme="minorHAnsi"/>
                <w:b/>
                <w:bCs/>
                <w:color w:val="000000" w:themeColor="text1"/>
                <w:sz w:val="28"/>
                <w:szCs w:val="28"/>
                <w:lang w:eastAsia="en-US"/>
              </w:rPr>
              <w:t xml:space="preserve"> «Об утверждении Положения о лицензировании деятельности по использованию радиочастотного спектра»</w:t>
            </w:r>
          </w:p>
          <w:p w:rsidR="00130CB2" w:rsidRPr="00CC3369" w:rsidRDefault="00130CB2" w:rsidP="0007696A">
            <w:pPr>
              <w:ind w:firstLine="283"/>
              <w:jc w:val="center"/>
              <w:rPr>
                <w:rFonts w:eastAsiaTheme="minorHAnsi"/>
                <w:b/>
                <w:bCs/>
                <w:color w:val="000000" w:themeColor="text1"/>
                <w:sz w:val="28"/>
                <w:szCs w:val="28"/>
                <w:lang w:eastAsia="en-US"/>
              </w:rPr>
            </w:pPr>
            <w:r w:rsidRPr="00CC3369">
              <w:rPr>
                <w:rFonts w:eastAsiaTheme="minorHAnsi"/>
                <w:b/>
                <w:bCs/>
                <w:color w:val="000000" w:themeColor="text1"/>
                <w:sz w:val="28"/>
                <w:szCs w:val="28"/>
                <w:lang w:eastAsia="en-US"/>
              </w:rPr>
              <w:t xml:space="preserve"> от 17 ноября 2017 года № 754</w:t>
            </w:r>
          </w:p>
          <w:p w:rsidR="00130CB2" w:rsidRPr="00CC3369" w:rsidRDefault="00130CB2" w:rsidP="0007696A">
            <w:pPr>
              <w:pStyle w:val="a3"/>
              <w:jc w:val="center"/>
              <w:rPr>
                <w:rFonts w:ascii="Times New Roman" w:hAnsi="Times New Roman" w:cs="Times New Roman"/>
                <w:b/>
                <w:bCs/>
                <w:color w:val="000000" w:themeColor="text1"/>
                <w:sz w:val="28"/>
                <w:szCs w:val="28"/>
              </w:rPr>
            </w:pPr>
          </w:p>
        </w:tc>
      </w:tr>
      <w:tr w:rsidR="007F34DE" w:rsidRPr="00CC3369" w:rsidTr="003D4C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6"/>
        </w:trPr>
        <w:tc>
          <w:tcPr>
            <w:tcW w:w="567" w:type="dxa"/>
            <w:tcBorders>
              <w:top w:val="single" w:sz="4" w:space="0" w:color="auto"/>
              <w:bottom w:val="single" w:sz="4" w:space="0" w:color="auto"/>
            </w:tcBorders>
          </w:tcPr>
          <w:p w:rsidR="00130CB2" w:rsidRPr="00CC3369" w:rsidRDefault="00130CB2" w:rsidP="0007696A">
            <w:pPr>
              <w:ind w:firstLine="744"/>
              <w:jc w:val="both"/>
              <w:rPr>
                <w:color w:val="000000" w:themeColor="text1"/>
                <w:sz w:val="28"/>
                <w:szCs w:val="28"/>
                <w:lang w:eastAsia="en-US"/>
              </w:rPr>
            </w:pPr>
          </w:p>
          <w:p w:rsidR="00EE1A36" w:rsidRPr="00CC3369" w:rsidRDefault="00326615" w:rsidP="0007696A">
            <w:pPr>
              <w:rPr>
                <w:color w:val="000000" w:themeColor="text1"/>
                <w:sz w:val="28"/>
                <w:szCs w:val="28"/>
                <w:lang w:eastAsia="en-US"/>
              </w:rPr>
            </w:pPr>
            <w:r w:rsidRPr="00CC3369">
              <w:rPr>
                <w:color w:val="000000" w:themeColor="text1"/>
                <w:sz w:val="28"/>
                <w:szCs w:val="28"/>
                <w:lang w:eastAsia="en-US"/>
              </w:rPr>
              <w:t>1</w:t>
            </w:r>
          </w:p>
        </w:tc>
        <w:tc>
          <w:tcPr>
            <w:tcW w:w="6521" w:type="dxa"/>
            <w:tcBorders>
              <w:top w:val="single" w:sz="4" w:space="0" w:color="auto"/>
              <w:bottom w:val="single" w:sz="4" w:space="0" w:color="auto"/>
            </w:tcBorders>
          </w:tcPr>
          <w:p w:rsidR="00EE1A36" w:rsidRPr="00CC3369" w:rsidRDefault="0039698D" w:rsidP="0007696A">
            <w:pPr>
              <w:ind w:firstLine="742"/>
              <w:jc w:val="right"/>
              <w:rPr>
                <w:color w:val="000000" w:themeColor="text1"/>
                <w:sz w:val="28"/>
                <w:szCs w:val="28"/>
                <w:lang w:eastAsia="en-US"/>
              </w:rPr>
            </w:pPr>
            <w:r w:rsidRPr="00CC3369">
              <w:rPr>
                <w:color w:val="000000" w:themeColor="text1"/>
                <w:sz w:val="28"/>
                <w:szCs w:val="28"/>
                <w:lang w:eastAsia="en-US"/>
              </w:rPr>
              <w:t>Приложение</w:t>
            </w:r>
          </w:p>
          <w:p w:rsidR="00E14A63" w:rsidRPr="00CC3369" w:rsidRDefault="00E14A63" w:rsidP="0007696A">
            <w:pPr>
              <w:jc w:val="center"/>
              <w:rPr>
                <w:color w:val="000000" w:themeColor="text1"/>
                <w:sz w:val="28"/>
                <w:szCs w:val="28"/>
                <w:lang w:eastAsia="en-US"/>
              </w:rPr>
            </w:pPr>
          </w:p>
          <w:p w:rsidR="0039698D" w:rsidRPr="00CC3369" w:rsidRDefault="0039698D" w:rsidP="0007696A">
            <w:pPr>
              <w:jc w:val="center"/>
              <w:rPr>
                <w:color w:val="000000" w:themeColor="text1"/>
                <w:sz w:val="28"/>
                <w:szCs w:val="28"/>
                <w:lang w:eastAsia="en-US"/>
              </w:rPr>
            </w:pPr>
            <w:r w:rsidRPr="00CC3369">
              <w:rPr>
                <w:color w:val="000000" w:themeColor="text1"/>
                <w:sz w:val="28"/>
                <w:szCs w:val="28"/>
                <w:lang w:eastAsia="en-US"/>
              </w:rPr>
              <w:t>ПОЛОЖЕНИЕ</w:t>
            </w:r>
          </w:p>
          <w:p w:rsidR="000D529D" w:rsidRPr="00CC3369" w:rsidRDefault="0039698D" w:rsidP="0007696A">
            <w:pPr>
              <w:jc w:val="center"/>
              <w:rPr>
                <w:color w:val="000000" w:themeColor="text1"/>
                <w:sz w:val="28"/>
                <w:szCs w:val="28"/>
                <w:lang w:eastAsia="en-US"/>
              </w:rPr>
            </w:pPr>
            <w:r w:rsidRPr="00CC3369">
              <w:rPr>
                <w:color w:val="000000" w:themeColor="text1"/>
                <w:sz w:val="28"/>
                <w:szCs w:val="28"/>
                <w:lang w:eastAsia="en-US"/>
              </w:rPr>
              <w:t>о</w:t>
            </w:r>
            <w:r w:rsidR="000D529D" w:rsidRPr="00CC3369">
              <w:rPr>
                <w:color w:val="000000" w:themeColor="text1"/>
                <w:sz w:val="28"/>
                <w:szCs w:val="28"/>
                <w:lang w:eastAsia="en-US"/>
              </w:rPr>
              <w:t xml:space="preserve"> лицензировании деятельности по</w:t>
            </w:r>
          </w:p>
          <w:p w:rsidR="000D529D" w:rsidRPr="00CC3369" w:rsidRDefault="000D529D" w:rsidP="0007696A">
            <w:pPr>
              <w:jc w:val="center"/>
              <w:rPr>
                <w:color w:val="000000" w:themeColor="text1"/>
                <w:sz w:val="28"/>
                <w:szCs w:val="28"/>
                <w:lang w:eastAsia="en-US"/>
              </w:rPr>
            </w:pPr>
            <w:r w:rsidRPr="00CC3369">
              <w:rPr>
                <w:color w:val="000000" w:themeColor="text1"/>
                <w:sz w:val="28"/>
                <w:szCs w:val="28"/>
                <w:lang w:eastAsia="en-US"/>
              </w:rPr>
              <w:t>использованию радиочастотного</w:t>
            </w:r>
          </w:p>
          <w:p w:rsidR="0039698D" w:rsidRPr="00CC3369" w:rsidRDefault="0039698D" w:rsidP="0007696A">
            <w:pPr>
              <w:jc w:val="center"/>
              <w:rPr>
                <w:color w:val="000000" w:themeColor="text1"/>
                <w:sz w:val="28"/>
                <w:szCs w:val="28"/>
                <w:lang w:eastAsia="en-US"/>
              </w:rPr>
            </w:pPr>
            <w:r w:rsidRPr="00CC3369">
              <w:rPr>
                <w:color w:val="000000" w:themeColor="text1"/>
                <w:sz w:val="28"/>
                <w:szCs w:val="28"/>
                <w:lang w:eastAsia="en-US"/>
              </w:rPr>
              <w:t>спектра</w:t>
            </w:r>
          </w:p>
          <w:p w:rsidR="0007696A" w:rsidRPr="00CC3369" w:rsidRDefault="0007696A" w:rsidP="0007696A">
            <w:pPr>
              <w:ind w:left="1134" w:right="1134"/>
              <w:jc w:val="center"/>
              <w:rPr>
                <w:i/>
                <w:iCs/>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0" w:name="g1"/>
            <w:bookmarkEnd w:id="0"/>
            <w:r w:rsidRPr="00CC3369">
              <w:rPr>
                <w:b/>
                <w:bCs/>
                <w:color w:val="000000" w:themeColor="text1"/>
                <w:sz w:val="28"/>
                <w:szCs w:val="28"/>
              </w:rPr>
              <w:t>Глава 1. Общие положения</w:t>
            </w:r>
          </w:p>
          <w:p w:rsidR="005A71E6" w:rsidRPr="00CC3369" w:rsidRDefault="005A71E6"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 Настоящее Положение о лицензировании деятельности по использованию радиочастотного спектра (далее - Положение) регламентирует порядок выдачи, переоформления, приостановления, возобновления и аннулирования лицензий на использование радиочастотного спектра и (или) разрешения на частотное присвоение на право эксплуатации радиоэлектронных средств </w:t>
            </w:r>
            <w:r w:rsidRPr="00CC3369">
              <w:rPr>
                <w:color w:val="000000" w:themeColor="text1"/>
                <w:sz w:val="28"/>
                <w:szCs w:val="28"/>
              </w:rPr>
              <w:lastRenderedPageBreak/>
              <w:t>Государственным агентством связи при Государственном комитете информационных технологий и связи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Физические или юридические лица, независимо от организационно-правовых форм и форм собственности, изъявившие желание использовать радиочастотный спектр, обязаны получить соответствующие лицензию на использование радиочастотного спектра и (или) разрешение на частотное присвоение на право эксплуатации радиоэлектронных средств, за исключением случаев, указанных в пунктах 4 и 5 настоящего Положения.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 Лицензиаром в области лицензирования радиочастотного спектра является Государственное агентство связи при Государственном комитете информационных технологий и связи Кыргызской Республики (далее - Лицензиар), которое выдает лицензии на деятельность по использованию радиочастотного спектра (далее - лицензия) и разрешения на частотное присвоение на право эксплуатации радиоэлектронных средств (далее - разрешение).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4. Освобождаются от получения лицензии на использование радиочастотного спектра физические или юридические лица, использующие радиочастотный спектр для производственных некоммерческих целей (не связанных с оказанием услуг в области электросвязи, передачи данных, </w:t>
            </w:r>
            <w:r w:rsidRPr="00CC3369">
              <w:rPr>
                <w:color w:val="000000" w:themeColor="text1"/>
                <w:sz w:val="28"/>
                <w:szCs w:val="28"/>
              </w:rPr>
              <w:lastRenderedPageBreak/>
              <w:t>телерадиовещания, а также радиолюбительской и радиолюбительской спутниковой связи), включая эксплуатацию радиорелейных станций.</w:t>
            </w:r>
          </w:p>
          <w:p w:rsidR="009F1231" w:rsidRPr="00CC3369" w:rsidRDefault="009F1231"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5. Не требуется получение разрешений на эксплуатацию радиоэлектронных средств малой мощности, предназначенных для целей обмена информацией или управления, работающих с выходной мощностью менее 100 мВт, уровень побочных излучений не должен быть более значения 56+101og(P) или 40 </w:t>
            </w:r>
            <w:proofErr w:type="spellStart"/>
            <w:r w:rsidRPr="00CC3369">
              <w:rPr>
                <w:color w:val="000000" w:themeColor="text1"/>
                <w:sz w:val="28"/>
                <w:szCs w:val="28"/>
              </w:rPr>
              <w:t>дБн</w:t>
            </w:r>
            <w:proofErr w:type="spellEnd"/>
            <w:r w:rsidRPr="00CC3369">
              <w:rPr>
                <w:color w:val="000000" w:themeColor="text1"/>
                <w:sz w:val="28"/>
                <w:szCs w:val="28"/>
              </w:rPr>
              <w:t xml:space="preserve">, в зависимости от того, какое значение соответствует менее жестким требованиям, указанным в </w:t>
            </w:r>
            <w:hyperlink r:id="rId8" w:anchor="pr10" w:history="1">
              <w:r w:rsidRPr="00CC3369">
                <w:rPr>
                  <w:color w:val="000000" w:themeColor="text1"/>
                  <w:sz w:val="28"/>
                  <w:szCs w:val="28"/>
                </w:rPr>
                <w:t>приложении 10</w:t>
              </w:r>
            </w:hyperlink>
            <w:r w:rsidRPr="00CC3369">
              <w:rPr>
                <w:color w:val="000000" w:themeColor="text1"/>
                <w:sz w:val="28"/>
                <w:szCs w:val="28"/>
              </w:rPr>
              <w:t xml:space="preserve"> к настоящему Положению.</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Не требуется получение разрешений на эксплуатацию радиоэлектронных средств систем беспроводного доступа стандарта WI-FI на всей территории Кыргызской Республики без применения выносных антенн.</w:t>
            </w:r>
          </w:p>
          <w:p w:rsidR="00326615" w:rsidRPr="00CC3369" w:rsidRDefault="00326615" w:rsidP="0007696A">
            <w:pPr>
              <w:ind w:left="1134" w:right="1134"/>
              <w:jc w:val="center"/>
              <w:rPr>
                <w:b/>
                <w:bCs/>
                <w:color w:val="000000" w:themeColor="text1"/>
                <w:sz w:val="28"/>
                <w:szCs w:val="28"/>
              </w:rPr>
            </w:pPr>
            <w:bookmarkStart w:id="1" w:name="g2"/>
            <w:bookmarkEnd w:id="1"/>
            <w:r w:rsidRPr="00CC3369">
              <w:rPr>
                <w:b/>
                <w:bCs/>
                <w:color w:val="000000" w:themeColor="text1"/>
                <w:sz w:val="28"/>
                <w:szCs w:val="28"/>
              </w:rPr>
              <w:t>Глава 2. Типы лицензий и разрешений. Отчуждаемость лицензии</w:t>
            </w:r>
          </w:p>
          <w:p w:rsidR="005A71E6" w:rsidRPr="00CC3369" w:rsidRDefault="005A71E6"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 Лицензии и (или) разрешения различаются по следующим признакам: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 по времени действия - временные: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разрешения, выдаваемые на срок не менее 5 лет и не более 15 лет;</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лицензии, выдаваемые на срок не менее 10 лет, по результатам торгов (конкурс, аукцион);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разрешения, выдаваемые в рамках лицензии, на срок, не превышающий срока действия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по территориальной сфере действия: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лицензии, действующие на всей территории Кыргызской Республики или на определенной территории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разрешения, выдаваемые для конкретного пункта установки;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 по отчуждаемости: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отчуждаемые - лицензии или лицензии с разрешениями, выданными в рамках отчуждаемой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неотчуждаемые - разрешения, выданные без получения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 Запрещается передача лицензии и (или) разрешения другому юридическому или физическому лицу для осуществления деятельности.</w:t>
            </w:r>
          </w:p>
          <w:p w:rsidR="00997637" w:rsidRPr="00CC3369" w:rsidRDefault="00997637"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2" w:name="g3"/>
            <w:bookmarkEnd w:id="2"/>
            <w:r w:rsidRPr="00CC3369">
              <w:rPr>
                <w:b/>
                <w:bCs/>
                <w:color w:val="000000" w:themeColor="text1"/>
                <w:sz w:val="28"/>
                <w:szCs w:val="28"/>
              </w:rPr>
              <w:t>Глава 3. Содержание лицензии и (или) разрешения</w:t>
            </w:r>
          </w:p>
          <w:p w:rsidR="00997637" w:rsidRPr="00CC3369" w:rsidRDefault="00997637"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 В лицензии указываются: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наименование лицензирующего органа;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полное и сокращенное наименование (в случае, если имеется), в том числе фирменное наименование, и организационно-правовая форма юридического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фамилия, имя, отчество физического лица или индивидуального предпринимателя;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лицензируемый вид деятельности;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срок действия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первичной выдачи;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переоформления, с указанием основания переоформления (номер и дата 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окончания срока действия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регистрационный номер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идентификационный номер налогоплательщика или персональный идентификационный номер;</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должность, фамилия, имя, отчество и подпись лица, выдавшего лицензию.</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Номиналы и (или) полосы, ширина полосы радиочастот, территория использования радиочастотного спектра указываются в решении Лицензиара о выдаче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 В разрешении указывается: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наименование лицензирующего органа;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полное и сокращенное наименование (в случае, если имеется), в том числе фирменное наименование, и организационно-правовая форма юридического лица, владельца радиостанции;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фамилия, имя, отчество физического лица или индивидуального предпринимателя, владельца радиостанции;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тип службы и регистрационный номер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основание получения (выдача или переоформление);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основа использования (первичная или вторичная);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цели использования (коммерческие или производственные некоммерческие);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номер и дата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идентификационный номер налогоплательщика или персональный идентификационный номер;</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полосы и (или) номиналы радиочастот, или радиоканалы;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пункт (место) установки радиоэлектронного средства;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технические характеристики для использования радиоэлектронного средства;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выдачи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окончания срока действия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должность, фамилия, имя, отчество и подпись лица, выдавшего разрешение.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10. Разрешение выдается с учетом используемой технологии.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11. Формирование регистрационного номера Лицензиаром производится следующим образом: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номер лицензии состоит из двух последних цифр года и порядкового номера реестра выданных лицензий Лицензиара;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номер разрешения состоит из заглавных латинских букв, обозначающих радиослужбу, </w:t>
            </w:r>
            <w:r w:rsidRPr="00CC3369">
              <w:rPr>
                <w:color w:val="000000" w:themeColor="text1"/>
                <w:sz w:val="28"/>
                <w:szCs w:val="28"/>
              </w:rPr>
              <w:lastRenderedPageBreak/>
              <w:t>присваиваемый в соответствии с Методикой расчета ежегодной платы за использование номиналов и (или) полос радиочастот, утверждаемой Правительством Кыргызской Республики, и порядкового номера согласно реестру выданных разрешений.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12. Бланки лицензий и (или) разрешений изготавливаются типографским способом, имеют степень защищенности, учетную серию и номер. Бланки лицензий и (или) разрешений являются документами строгого учета. Изготовление, учет и хранение бланков лицензий и (или) разрешений осуществляются Лицензиаром.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13. Лицензии и разрешения на право эксплуатации радиоэлектронных средств выдаются по форме, указанной в приложениях </w:t>
            </w:r>
            <w:hyperlink r:id="rId9" w:anchor="pr1" w:history="1">
              <w:r w:rsidRPr="00CC3369">
                <w:rPr>
                  <w:color w:val="000000" w:themeColor="text1"/>
                  <w:sz w:val="28"/>
                  <w:szCs w:val="28"/>
                </w:rPr>
                <w:t>1</w:t>
              </w:r>
            </w:hyperlink>
            <w:r w:rsidRPr="00CC3369">
              <w:rPr>
                <w:color w:val="000000" w:themeColor="text1"/>
                <w:sz w:val="28"/>
                <w:szCs w:val="28"/>
              </w:rPr>
              <w:t>-</w:t>
            </w:r>
            <w:hyperlink r:id="rId10" w:anchor="pr4" w:history="1">
              <w:r w:rsidRPr="00CC3369">
                <w:rPr>
                  <w:color w:val="000000" w:themeColor="text1"/>
                  <w:sz w:val="28"/>
                  <w:szCs w:val="28"/>
                </w:rPr>
                <w:t>4</w:t>
              </w:r>
            </w:hyperlink>
            <w:r w:rsidRPr="00CC3369">
              <w:rPr>
                <w:color w:val="000000" w:themeColor="text1"/>
                <w:sz w:val="28"/>
                <w:szCs w:val="28"/>
              </w:rPr>
              <w:t xml:space="preserve"> к настоящему Положению соответственно.</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14. Лицензия на использование радиочастотного спектра позволяет использовать радиочастотный спектр для применения различных технологий. При возникновении намерения внедрить иные технологии, </w:t>
            </w:r>
            <w:r w:rsidRPr="00CC3369">
              <w:rPr>
                <w:strike/>
                <w:color w:val="000000" w:themeColor="text1"/>
                <w:sz w:val="28"/>
                <w:szCs w:val="28"/>
              </w:rPr>
              <w:t>лицензиат обращается к Лицензиару с целью проведения анализа электромагнитной совместимости.</w:t>
            </w:r>
            <w:r w:rsidRPr="00CC3369">
              <w:rPr>
                <w:color w:val="000000" w:themeColor="text1"/>
                <w:sz w:val="28"/>
                <w:szCs w:val="28"/>
              </w:rPr>
              <w:t xml:space="preserve"> В случае положительного заключения электромагнитной совместимости лицензиат вправе использовать заявленную технологию, и в обязательном порядке вносит соответствующие изменения в пояснительную записку и топологию.</w:t>
            </w:r>
          </w:p>
          <w:p w:rsidR="003D1E69" w:rsidRPr="00CC3369" w:rsidRDefault="003D1E69" w:rsidP="00B6333E">
            <w:pPr>
              <w:ind w:firstLine="567"/>
              <w:jc w:val="both"/>
              <w:rPr>
                <w:color w:val="000000" w:themeColor="text1"/>
                <w:sz w:val="28"/>
                <w:szCs w:val="28"/>
              </w:rPr>
            </w:pPr>
          </w:p>
          <w:p w:rsidR="003D1E69" w:rsidRPr="00CC3369" w:rsidRDefault="003D1E69" w:rsidP="00B6333E">
            <w:pPr>
              <w:ind w:firstLine="567"/>
              <w:jc w:val="both"/>
              <w:rPr>
                <w:color w:val="000000" w:themeColor="text1"/>
                <w:sz w:val="28"/>
                <w:szCs w:val="28"/>
              </w:rPr>
            </w:pPr>
          </w:p>
          <w:p w:rsidR="003D1E69" w:rsidRPr="00CC3369" w:rsidRDefault="003D1E69" w:rsidP="00B6333E">
            <w:pPr>
              <w:ind w:firstLine="567"/>
              <w:jc w:val="both"/>
              <w:rPr>
                <w:color w:val="000000" w:themeColor="text1"/>
                <w:sz w:val="28"/>
                <w:szCs w:val="28"/>
              </w:rPr>
            </w:pPr>
          </w:p>
          <w:p w:rsidR="003D1E69" w:rsidRPr="00CC3369" w:rsidRDefault="003D1E69" w:rsidP="00B6333E">
            <w:pPr>
              <w:ind w:firstLine="567"/>
              <w:jc w:val="both"/>
              <w:rPr>
                <w:color w:val="000000" w:themeColor="text1"/>
                <w:sz w:val="28"/>
                <w:szCs w:val="28"/>
              </w:rPr>
            </w:pPr>
          </w:p>
          <w:p w:rsidR="00136956" w:rsidRPr="00CC3369" w:rsidRDefault="00136956"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3E6ED4" w:rsidRPr="00CC3369" w:rsidRDefault="003E6ED4" w:rsidP="0007696A">
            <w:pPr>
              <w:ind w:firstLine="567"/>
              <w:jc w:val="both"/>
              <w:rPr>
                <w:color w:val="000000" w:themeColor="text1"/>
                <w:sz w:val="28"/>
                <w:szCs w:val="28"/>
              </w:rPr>
            </w:pPr>
          </w:p>
          <w:p w:rsidR="00016B18" w:rsidRPr="00CC3369" w:rsidRDefault="00016B18" w:rsidP="0007696A">
            <w:pPr>
              <w:ind w:firstLine="567"/>
              <w:jc w:val="both"/>
              <w:rPr>
                <w:color w:val="000000" w:themeColor="text1"/>
                <w:sz w:val="28"/>
                <w:szCs w:val="28"/>
              </w:rPr>
            </w:pPr>
          </w:p>
          <w:p w:rsidR="00B6333E" w:rsidRPr="00CC3369" w:rsidRDefault="00B6333E" w:rsidP="0007696A">
            <w:pPr>
              <w:ind w:left="1134" w:right="1134"/>
              <w:jc w:val="center"/>
              <w:rPr>
                <w:b/>
                <w:bCs/>
                <w:color w:val="000000" w:themeColor="text1"/>
                <w:sz w:val="28"/>
                <w:szCs w:val="28"/>
              </w:rPr>
            </w:pPr>
            <w:bookmarkStart w:id="3" w:name="g4"/>
            <w:bookmarkEnd w:id="3"/>
          </w:p>
          <w:p w:rsidR="00B6333E" w:rsidRDefault="00B6333E" w:rsidP="0007696A">
            <w:pPr>
              <w:ind w:left="1134" w:right="1134"/>
              <w:jc w:val="center"/>
              <w:rPr>
                <w:b/>
                <w:bCs/>
                <w:color w:val="000000" w:themeColor="text1"/>
                <w:sz w:val="28"/>
                <w:szCs w:val="28"/>
              </w:rPr>
            </w:pPr>
          </w:p>
          <w:p w:rsidR="002A12D5" w:rsidRDefault="002A12D5" w:rsidP="0007696A">
            <w:pPr>
              <w:ind w:left="1134" w:right="1134"/>
              <w:jc w:val="center"/>
              <w:rPr>
                <w:b/>
                <w:bCs/>
                <w:color w:val="000000" w:themeColor="text1"/>
                <w:sz w:val="28"/>
                <w:szCs w:val="28"/>
              </w:rPr>
            </w:pPr>
          </w:p>
          <w:p w:rsidR="002A12D5" w:rsidRDefault="002A12D5" w:rsidP="0007696A">
            <w:pPr>
              <w:ind w:left="1134" w:right="1134"/>
              <w:jc w:val="center"/>
              <w:rPr>
                <w:b/>
                <w:bCs/>
                <w:color w:val="000000" w:themeColor="text1"/>
                <w:sz w:val="28"/>
                <w:szCs w:val="28"/>
              </w:rPr>
            </w:pPr>
          </w:p>
          <w:p w:rsidR="002A12D5" w:rsidRPr="00CC3369" w:rsidRDefault="002A12D5" w:rsidP="0007696A">
            <w:pPr>
              <w:ind w:left="1134" w:right="1134"/>
              <w:jc w:val="center"/>
              <w:rPr>
                <w:b/>
                <w:bCs/>
                <w:color w:val="000000" w:themeColor="text1"/>
                <w:sz w:val="28"/>
                <w:szCs w:val="28"/>
              </w:rPr>
            </w:pPr>
          </w:p>
          <w:p w:rsidR="00B6333E" w:rsidRPr="00CC3369" w:rsidRDefault="00B6333E" w:rsidP="0007696A">
            <w:pPr>
              <w:ind w:left="1134" w:right="1134"/>
              <w:jc w:val="center"/>
              <w:rPr>
                <w:b/>
                <w:bCs/>
                <w:color w:val="000000" w:themeColor="text1"/>
                <w:sz w:val="28"/>
                <w:szCs w:val="28"/>
              </w:rPr>
            </w:pPr>
          </w:p>
          <w:p w:rsidR="00326615" w:rsidRPr="00CC3369" w:rsidRDefault="00326615" w:rsidP="0007696A">
            <w:pPr>
              <w:ind w:left="1134" w:right="1134"/>
              <w:jc w:val="center"/>
              <w:rPr>
                <w:b/>
                <w:bCs/>
                <w:color w:val="000000" w:themeColor="text1"/>
                <w:sz w:val="28"/>
                <w:szCs w:val="28"/>
              </w:rPr>
            </w:pPr>
            <w:r w:rsidRPr="00CC3369">
              <w:rPr>
                <w:b/>
                <w:bCs/>
                <w:color w:val="000000" w:themeColor="text1"/>
                <w:sz w:val="28"/>
                <w:szCs w:val="28"/>
              </w:rPr>
              <w:t>Глава 4. Выдача дубликата лицензии и (или) разрешения</w:t>
            </w:r>
          </w:p>
          <w:p w:rsidR="00D70E83" w:rsidRPr="00CC3369" w:rsidRDefault="00D70E83"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15. При утере, порче лицензии на использование радиочастотного спектра и (или) разрешения лицензиат получает дубликат лицензии и (или) </w:t>
            </w:r>
            <w:r w:rsidRPr="00CC3369">
              <w:rPr>
                <w:color w:val="000000" w:themeColor="text1"/>
                <w:sz w:val="28"/>
                <w:szCs w:val="28"/>
              </w:rPr>
              <w:lastRenderedPageBreak/>
              <w:t>разрешения на основании письменного заявления, направляемого Лицензиару. К заявлению, в случае порчи лицензии и (или) разрешения, прилагается испорченный бланк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16. Утерянные, испорченные бланки лицензии и (или) разрешения считаются недействительными со дня получения лицензиатом заявления.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17. Лицензиар в течение трех рабочих дней со дня подачи заявления производит выдачу дубликата лицензии и (или) разрешения с надписью "Дубликат" в правом верхнем углу бланка лицензии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18. Лицензиат вправе обжаловать решение Лицензиара об отказе в выдаче дубликата лицензии и (или) разрешения в соответствии с законодательством Кыргызской Республики об основах административной деятельности и административных процедурах.</w:t>
            </w:r>
          </w:p>
          <w:p w:rsidR="00D70E83" w:rsidRPr="00CC3369" w:rsidRDefault="00D70E83"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4" w:name="g5"/>
            <w:bookmarkEnd w:id="4"/>
            <w:r w:rsidRPr="00CC3369">
              <w:rPr>
                <w:b/>
                <w:bCs/>
                <w:color w:val="000000" w:themeColor="text1"/>
                <w:sz w:val="28"/>
                <w:szCs w:val="28"/>
              </w:rPr>
              <w:t>Глава 5. Государственная пошлина при выдаче, переоформлении лицензии и (или) разрешения и выдаче дубликата лицензии и (или) разрешения</w:t>
            </w:r>
          </w:p>
          <w:p w:rsidR="00D70E83" w:rsidRPr="00CC3369" w:rsidRDefault="00D70E83"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19. При выдаче, переоформлении лицензии и (или) разрешения и выдаче дубликата лицензии и (или) разрешения взимается государственная </w:t>
            </w:r>
            <w:r w:rsidRPr="00CC3369">
              <w:rPr>
                <w:color w:val="000000" w:themeColor="text1"/>
                <w:sz w:val="28"/>
                <w:szCs w:val="28"/>
              </w:rPr>
              <w:lastRenderedPageBreak/>
              <w:t>пошлина в соответствии с законодательством Кыргызской Республики о неналоговых доходах, за исключением случаев проведения торгов (конкурс, аукцион).</w:t>
            </w:r>
          </w:p>
          <w:p w:rsidR="00D70E83" w:rsidRPr="00CC3369" w:rsidRDefault="00D70E83" w:rsidP="0007696A">
            <w:pPr>
              <w:ind w:firstLine="567"/>
              <w:jc w:val="both"/>
              <w:rPr>
                <w:color w:val="000000" w:themeColor="text1"/>
                <w:sz w:val="28"/>
                <w:szCs w:val="28"/>
              </w:rPr>
            </w:pPr>
          </w:p>
          <w:p w:rsidR="00312ADA" w:rsidRPr="00CC3369" w:rsidRDefault="00312ADA" w:rsidP="0007696A">
            <w:pPr>
              <w:ind w:left="1134" w:right="1134"/>
              <w:jc w:val="center"/>
              <w:rPr>
                <w:b/>
                <w:bCs/>
                <w:color w:val="000000" w:themeColor="text1"/>
                <w:sz w:val="28"/>
                <w:szCs w:val="28"/>
              </w:rPr>
            </w:pPr>
            <w:bookmarkStart w:id="5" w:name="g6"/>
            <w:bookmarkEnd w:id="5"/>
          </w:p>
          <w:p w:rsidR="00312ADA" w:rsidRPr="00CC3369" w:rsidRDefault="00312ADA" w:rsidP="0007696A">
            <w:pPr>
              <w:ind w:left="1134" w:right="1134"/>
              <w:jc w:val="center"/>
              <w:rPr>
                <w:b/>
                <w:bCs/>
                <w:color w:val="000000" w:themeColor="text1"/>
                <w:sz w:val="28"/>
                <w:szCs w:val="28"/>
              </w:rPr>
            </w:pPr>
          </w:p>
          <w:p w:rsidR="00312ADA" w:rsidRPr="00CC3369" w:rsidRDefault="00312ADA" w:rsidP="0007696A">
            <w:pPr>
              <w:ind w:left="1134" w:right="1134"/>
              <w:jc w:val="center"/>
              <w:rPr>
                <w:b/>
                <w:bCs/>
                <w:color w:val="000000" w:themeColor="text1"/>
                <w:sz w:val="28"/>
                <w:szCs w:val="28"/>
              </w:rPr>
            </w:pPr>
          </w:p>
          <w:p w:rsidR="00326615" w:rsidRPr="00CC3369" w:rsidRDefault="00326615" w:rsidP="0007696A">
            <w:pPr>
              <w:ind w:left="1134" w:right="1134"/>
              <w:jc w:val="center"/>
              <w:rPr>
                <w:b/>
                <w:bCs/>
                <w:color w:val="000000" w:themeColor="text1"/>
                <w:sz w:val="28"/>
                <w:szCs w:val="28"/>
              </w:rPr>
            </w:pPr>
            <w:r w:rsidRPr="00CC3369">
              <w:rPr>
                <w:b/>
                <w:bCs/>
                <w:color w:val="000000" w:themeColor="text1"/>
                <w:sz w:val="28"/>
                <w:szCs w:val="28"/>
              </w:rPr>
              <w:t>Глава 6. Документы, необходимые для получения лицензии или разрешения</w:t>
            </w:r>
          </w:p>
          <w:p w:rsidR="00D70E83" w:rsidRPr="00CC3369" w:rsidRDefault="00D70E83"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20. Для получения лицензии на использование радиочастотного спектра заявитель представляет или направляет Лицензиару, в том числе с помощью информационных технологий, следующие документы: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при условии получения лицензии по результатам проведенных торгов (конкурс, аукцион):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заявление на получение лицензии по форме согласно </w:t>
            </w:r>
            <w:hyperlink r:id="rId11" w:anchor="pr5" w:history="1">
              <w:r w:rsidRPr="00CC3369">
                <w:rPr>
                  <w:color w:val="000000" w:themeColor="text1"/>
                  <w:sz w:val="28"/>
                  <w:szCs w:val="28"/>
                </w:rPr>
                <w:t>приложению 5</w:t>
              </w:r>
            </w:hyperlink>
            <w:r w:rsidRPr="00CC3369">
              <w:rPr>
                <w:color w:val="000000" w:themeColor="text1"/>
                <w:sz w:val="28"/>
                <w:szCs w:val="28"/>
              </w:rPr>
              <w:t xml:space="preserve"> к настоящему Положению, подаваемое в течение 7 (семь) рабочих дней с даты завершения торгов (конкурс, аукцион);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документ, подтверждающий, что заявитель является победителем торгов (конкурс, аукцион);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копия документа, подтверждающего внесение в полном объеме суммы стоимости лицензии, установленной торгами;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топология (организация) сети, представляющая схематичное отображение соединения элементов сети и их расположение в соответствии с применяемой технологией;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пояснительная записка с описанием назначения и использования заявленного радиочастотного ресурса;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без проведения торгов, за исключением случаев, предусмотренных </w:t>
            </w:r>
            <w:hyperlink r:id="rId12" w:anchor="g20" w:history="1">
              <w:r w:rsidRPr="00CC3369">
                <w:rPr>
                  <w:color w:val="000000" w:themeColor="text1"/>
                  <w:sz w:val="28"/>
                  <w:szCs w:val="28"/>
                </w:rPr>
                <w:t>главой 20</w:t>
              </w:r>
            </w:hyperlink>
            <w:r w:rsidRPr="00CC3369">
              <w:rPr>
                <w:color w:val="000000" w:themeColor="text1"/>
                <w:sz w:val="28"/>
                <w:szCs w:val="28"/>
              </w:rPr>
              <w:t xml:space="preserve"> настоящего Положения: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заявление на получение лицензии по форме согласно </w:t>
            </w:r>
            <w:hyperlink r:id="rId13" w:anchor="pr5" w:history="1">
              <w:r w:rsidRPr="00CC3369">
                <w:rPr>
                  <w:color w:val="000000" w:themeColor="text1"/>
                  <w:sz w:val="28"/>
                  <w:szCs w:val="28"/>
                </w:rPr>
                <w:t>приложению 5</w:t>
              </w:r>
            </w:hyperlink>
            <w:r w:rsidRPr="00CC3369">
              <w:rPr>
                <w:color w:val="000000" w:themeColor="text1"/>
                <w:sz w:val="28"/>
                <w:szCs w:val="28"/>
              </w:rPr>
              <w:t xml:space="preserve"> к настоящему Положению;</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копия документа, удостоверяющего личность, - для физического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копия свидетельства о государственной регистрации - для юридического лица и индивидуального предпринимателя;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копия документа, подтверждающего внесение государственной пошлины за рассмотрение заявления и выдачу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копия документа, подтверждающего присвоение заявителю идентификационного налогового номера налогоплательщика, в случае получения свидетельства о регистрации юридичес</w:t>
            </w:r>
            <w:r w:rsidR="00DD576F" w:rsidRPr="00CC3369">
              <w:rPr>
                <w:color w:val="000000" w:themeColor="text1"/>
                <w:sz w:val="28"/>
                <w:szCs w:val="28"/>
              </w:rPr>
              <w:t>кого лица до введения принципа «единого окна»</w:t>
            </w:r>
            <w:r w:rsidRPr="00CC3369">
              <w:rPr>
                <w:color w:val="000000" w:themeColor="text1"/>
                <w:sz w:val="28"/>
                <w:szCs w:val="28"/>
              </w:rPr>
              <w:t xml:space="preserve"> при прохождении регистрации юридических лиц;</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для юридических лиц - сведения о банковских реквизитах, при наличии;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пояснительная записка, в которой подробно излагаются сведения о назначении и характере планируемой радиосети или радиолинии, используемых стандартах и протоколах, технических характеристиках радиоэлектронных средств и/или высокочастотных устройств, планируемых к применению, предоставляется топология (организация) сети;</w:t>
            </w:r>
          </w:p>
          <w:p w:rsidR="00326615" w:rsidRPr="00CC3369" w:rsidRDefault="00326615" w:rsidP="0007696A">
            <w:pPr>
              <w:ind w:firstLine="567"/>
              <w:jc w:val="both"/>
              <w:rPr>
                <w:strike/>
                <w:color w:val="000000" w:themeColor="text1"/>
                <w:sz w:val="28"/>
                <w:szCs w:val="28"/>
              </w:rPr>
            </w:pPr>
            <w:r w:rsidRPr="00CC3369">
              <w:rPr>
                <w:strike/>
                <w:color w:val="000000" w:themeColor="text1"/>
                <w:sz w:val="28"/>
                <w:szCs w:val="28"/>
              </w:rPr>
              <w:t>проект создания космической системы в случае использования радиочастотного спектра для космических систем различного назначения;</w:t>
            </w:r>
          </w:p>
          <w:p w:rsidR="00326615" w:rsidRPr="00CC3369" w:rsidRDefault="00326615" w:rsidP="0007696A">
            <w:pPr>
              <w:ind w:firstLine="567"/>
              <w:jc w:val="both"/>
              <w:rPr>
                <w:strike/>
                <w:color w:val="000000" w:themeColor="text1"/>
                <w:sz w:val="28"/>
                <w:szCs w:val="28"/>
              </w:rPr>
            </w:pPr>
            <w:r w:rsidRPr="00CC3369">
              <w:rPr>
                <w:strike/>
                <w:color w:val="000000" w:themeColor="text1"/>
                <w:sz w:val="28"/>
                <w:szCs w:val="28"/>
              </w:rPr>
              <w:t>документы, подтверждающие намерение о выделении конкретного частотного ресурса на космической станции для создания спутниковых сетей с использованием заявленных наземных станций спутниковой связи;</w:t>
            </w:r>
          </w:p>
          <w:p w:rsidR="00326615" w:rsidRDefault="00326615" w:rsidP="0007696A">
            <w:pPr>
              <w:ind w:firstLine="567"/>
              <w:jc w:val="both"/>
              <w:rPr>
                <w:color w:val="000000" w:themeColor="text1"/>
                <w:sz w:val="28"/>
                <w:szCs w:val="28"/>
              </w:rPr>
            </w:pPr>
            <w:r w:rsidRPr="00CC3369">
              <w:rPr>
                <w:color w:val="000000" w:themeColor="text1"/>
                <w:sz w:val="28"/>
                <w:szCs w:val="28"/>
              </w:rPr>
              <w:t xml:space="preserve">копия документа о результатах подбора радиочастот, </w:t>
            </w:r>
            <w:r w:rsidRPr="00CC3369">
              <w:rPr>
                <w:strike/>
                <w:color w:val="000000" w:themeColor="text1"/>
                <w:sz w:val="28"/>
                <w:szCs w:val="28"/>
              </w:rPr>
              <w:t xml:space="preserve">включающего в себя сведения о проведении анализа электромагнитной совместимости, заключение о результатах международной координации (в случае необходимости), межведомственного согласования и </w:t>
            </w:r>
            <w:proofErr w:type="spellStart"/>
            <w:r w:rsidRPr="00CC3369">
              <w:rPr>
                <w:strike/>
                <w:color w:val="000000" w:themeColor="text1"/>
                <w:sz w:val="28"/>
                <w:szCs w:val="28"/>
              </w:rPr>
              <w:t>радиомониторинга</w:t>
            </w:r>
            <w:proofErr w:type="spellEnd"/>
            <w:r w:rsidRPr="00CC3369">
              <w:rPr>
                <w:strike/>
                <w:color w:val="000000" w:themeColor="text1"/>
                <w:sz w:val="28"/>
                <w:szCs w:val="28"/>
              </w:rPr>
              <w:t xml:space="preserve"> согласно карточкам эксплуатационно-технических данных (приложения </w:t>
            </w:r>
            <w:hyperlink r:id="rId14" w:anchor="pr11" w:history="1">
              <w:r w:rsidRPr="00CC3369">
                <w:rPr>
                  <w:strike/>
                  <w:color w:val="000000" w:themeColor="text1"/>
                  <w:sz w:val="28"/>
                  <w:szCs w:val="28"/>
                </w:rPr>
                <w:t>11</w:t>
              </w:r>
            </w:hyperlink>
            <w:r w:rsidRPr="00CC3369">
              <w:rPr>
                <w:strike/>
                <w:color w:val="000000" w:themeColor="text1"/>
                <w:sz w:val="28"/>
                <w:szCs w:val="28"/>
              </w:rPr>
              <w:t>-</w:t>
            </w:r>
            <w:hyperlink r:id="rId15" w:anchor="pr18" w:history="1">
              <w:r w:rsidRPr="00CC3369">
                <w:rPr>
                  <w:strike/>
                  <w:color w:val="000000" w:themeColor="text1"/>
                  <w:sz w:val="28"/>
                  <w:szCs w:val="28"/>
                </w:rPr>
                <w:t>18</w:t>
              </w:r>
            </w:hyperlink>
            <w:r w:rsidRPr="00CC3369">
              <w:rPr>
                <w:strike/>
                <w:color w:val="000000" w:themeColor="text1"/>
                <w:sz w:val="28"/>
                <w:szCs w:val="28"/>
              </w:rPr>
              <w:t>), позволяющих использовать радиочастотный ресурс</w:t>
            </w:r>
            <w:r w:rsidRPr="00CC3369">
              <w:rPr>
                <w:color w:val="000000" w:themeColor="text1"/>
                <w:sz w:val="28"/>
                <w:szCs w:val="28"/>
              </w:rPr>
              <w:t xml:space="preserve">, срок действия которого не истек на момент подачи. Не требуется предоставление данного документа лицензиатам, имеющим действующие разрешения на момент подачи документов для </w:t>
            </w:r>
            <w:r w:rsidRPr="00CC3369">
              <w:rPr>
                <w:color w:val="000000" w:themeColor="text1"/>
                <w:sz w:val="28"/>
                <w:szCs w:val="28"/>
              </w:rPr>
              <w:lastRenderedPageBreak/>
              <w:t>получения лицензии на использование радиочастотного спектра, при условии, если запрашиваемая лицензия сохраняет номиналы и/или полосы радиочастот, территорию, указанные в разрешении.</w:t>
            </w:r>
          </w:p>
          <w:p w:rsidR="002E7469" w:rsidRPr="00CC3369" w:rsidRDefault="002E7469" w:rsidP="0007696A">
            <w:pPr>
              <w:ind w:firstLine="567"/>
              <w:jc w:val="both"/>
              <w:rPr>
                <w:color w:val="000000" w:themeColor="text1"/>
                <w:sz w:val="28"/>
                <w:szCs w:val="28"/>
              </w:rPr>
            </w:pPr>
            <w:r w:rsidRPr="00CC3369">
              <w:rPr>
                <w:i/>
                <w:iCs/>
                <w:sz w:val="28"/>
                <w:szCs w:val="28"/>
              </w:rPr>
              <w:t>(</w:t>
            </w:r>
            <w:proofErr w:type="gramStart"/>
            <w:r w:rsidRPr="00CC3369">
              <w:rPr>
                <w:i/>
                <w:iCs/>
                <w:sz w:val="28"/>
                <w:szCs w:val="28"/>
              </w:rPr>
              <w:t>В</w:t>
            </w:r>
            <w:proofErr w:type="gramEnd"/>
            <w:r w:rsidRPr="00CC3369">
              <w:rPr>
                <w:i/>
                <w:iCs/>
                <w:sz w:val="28"/>
                <w:szCs w:val="28"/>
              </w:rPr>
              <w:t xml:space="preserve"> редакции постановления Правительства КР от 12 ноября 2019 года № 601)</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21. Для получения разрешения в рамках выданной лицензии, за исключением случаев, предусмотренных </w:t>
            </w:r>
            <w:hyperlink r:id="rId16" w:anchor="g20" w:history="1">
              <w:r w:rsidRPr="00CC3369">
                <w:rPr>
                  <w:color w:val="000000" w:themeColor="text1"/>
                  <w:sz w:val="28"/>
                  <w:szCs w:val="28"/>
                </w:rPr>
                <w:t>главой 20</w:t>
              </w:r>
            </w:hyperlink>
            <w:r w:rsidRPr="00CC3369">
              <w:rPr>
                <w:color w:val="000000" w:themeColor="text1"/>
                <w:sz w:val="28"/>
                <w:szCs w:val="28"/>
              </w:rPr>
              <w:t xml:space="preserve"> настоящего Положения, заявитель представляет или направляет Лицензиару, в том числе с помощью информационных технологий, нижеследующие документы: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заявление для получения разрешения по форме согласно </w:t>
            </w:r>
            <w:hyperlink r:id="rId17" w:anchor="pr6" w:history="1">
              <w:r w:rsidRPr="00CC3369">
                <w:rPr>
                  <w:color w:val="000000" w:themeColor="text1"/>
                  <w:sz w:val="28"/>
                  <w:szCs w:val="28"/>
                </w:rPr>
                <w:t>приложению 6</w:t>
              </w:r>
            </w:hyperlink>
            <w:r w:rsidRPr="00CC3369">
              <w:rPr>
                <w:color w:val="000000" w:themeColor="text1"/>
                <w:sz w:val="28"/>
                <w:szCs w:val="28"/>
              </w:rPr>
              <w:t xml:space="preserve"> к настоящему Положению;</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копия документа, подтверждающего внесение государственной пошлины за выдачу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копия документа о результатах подбора радиочастот, </w:t>
            </w:r>
            <w:r w:rsidRPr="00CC3369">
              <w:rPr>
                <w:strike/>
                <w:color w:val="000000" w:themeColor="text1"/>
                <w:sz w:val="28"/>
                <w:szCs w:val="28"/>
              </w:rPr>
              <w:t xml:space="preserve">включающих сведения о проведении анализа электромагнитной совместимости, заключение о результатах международного (в случае необходимости), межведомственного согласования и </w:t>
            </w:r>
            <w:proofErr w:type="spellStart"/>
            <w:r w:rsidRPr="00CC3369">
              <w:rPr>
                <w:strike/>
                <w:color w:val="000000" w:themeColor="text1"/>
                <w:sz w:val="28"/>
                <w:szCs w:val="28"/>
              </w:rPr>
              <w:t>радиомониторинга</w:t>
            </w:r>
            <w:proofErr w:type="spellEnd"/>
            <w:r w:rsidRPr="00CC3369">
              <w:rPr>
                <w:strike/>
                <w:color w:val="000000" w:themeColor="text1"/>
                <w:sz w:val="28"/>
                <w:szCs w:val="28"/>
              </w:rPr>
              <w:t xml:space="preserve"> согласно карточкам эксплуатационно-технических данных (приложения </w:t>
            </w:r>
            <w:hyperlink r:id="rId18" w:anchor="pr11" w:history="1">
              <w:r w:rsidRPr="00CC3369">
                <w:rPr>
                  <w:strike/>
                  <w:color w:val="000000" w:themeColor="text1"/>
                  <w:sz w:val="28"/>
                  <w:szCs w:val="28"/>
                </w:rPr>
                <w:t>11</w:t>
              </w:r>
            </w:hyperlink>
            <w:r w:rsidRPr="00CC3369">
              <w:rPr>
                <w:strike/>
                <w:color w:val="000000" w:themeColor="text1"/>
                <w:sz w:val="28"/>
                <w:szCs w:val="28"/>
              </w:rPr>
              <w:t>-</w:t>
            </w:r>
            <w:hyperlink r:id="rId19" w:anchor="pr18" w:history="1">
              <w:r w:rsidRPr="00CC3369">
                <w:rPr>
                  <w:strike/>
                  <w:color w:val="000000" w:themeColor="text1"/>
                  <w:sz w:val="28"/>
                  <w:szCs w:val="28"/>
                </w:rPr>
                <w:t>18</w:t>
              </w:r>
            </w:hyperlink>
            <w:r w:rsidRPr="00CC3369">
              <w:rPr>
                <w:strike/>
                <w:color w:val="000000" w:themeColor="text1"/>
                <w:sz w:val="28"/>
                <w:szCs w:val="28"/>
              </w:rPr>
              <w:t>), позволяющих использовать радиочастотный ресурс</w:t>
            </w:r>
            <w:r w:rsidRPr="00CC3369">
              <w:rPr>
                <w:color w:val="000000" w:themeColor="text1"/>
                <w:sz w:val="28"/>
                <w:szCs w:val="28"/>
              </w:rPr>
              <w:t>, срок действия которого не истек на момент подачи.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22. Для получения разрешения для реализации производственных некоммерческих целей заявитель </w:t>
            </w:r>
            <w:r w:rsidRPr="00CC3369">
              <w:rPr>
                <w:color w:val="000000" w:themeColor="text1"/>
                <w:sz w:val="28"/>
                <w:szCs w:val="28"/>
              </w:rPr>
              <w:lastRenderedPageBreak/>
              <w:t>представляет или направляет Лицензиару, в том числе с помощью информационных технологий, следующие документы: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заявление для получения разрешения по форме согласно </w:t>
            </w:r>
            <w:hyperlink r:id="rId20" w:anchor="pr6" w:history="1">
              <w:r w:rsidRPr="00CC3369">
                <w:rPr>
                  <w:color w:val="000000" w:themeColor="text1"/>
                  <w:sz w:val="28"/>
                  <w:szCs w:val="28"/>
                </w:rPr>
                <w:t>приложению 6</w:t>
              </w:r>
            </w:hyperlink>
            <w:r w:rsidRPr="00CC3369">
              <w:rPr>
                <w:color w:val="000000" w:themeColor="text1"/>
                <w:sz w:val="28"/>
                <w:szCs w:val="28"/>
              </w:rPr>
              <w:t xml:space="preserve"> к настоящему Положению;</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копия документа о результатах подбора радиочастот, </w:t>
            </w:r>
            <w:r w:rsidRPr="00CC3369">
              <w:rPr>
                <w:strike/>
                <w:color w:val="000000" w:themeColor="text1"/>
                <w:sz w:val="28"/>
                <w:szCs w:val="28"/>
              </w:rPr>
              <w:t xml:space="preserve">включающего в себя сведения о проведении анализа электромагнитной совместимости, заключение о результатах международного (в случае необходимости), межведомственного согласования и </w:t>
            </w:r>
            <w:proofErr w:type="spellStart"/>
            <w:r w:rsidRPr="00CC3369">
              <w:rPr>
                <w:strike/>
                <w:color w:val="000000" w:themeColor="text1"/>
                <w:sz w:val="28"/>
                <w:szCs w:val="28"/>
              </w:rPr>
              <w:t>радиомониторинга</w:t>
            </w:r>
            <w:proofErr w:type="spellEnd"/>
            <w:r w:rsidRPr="00CC3369">
              <w:rPr>
                <w:strike/>
                <w:color w:val="000000" w:themeColor="text1"/>
                <w:sz w:val="28"/>
                <w:szCs w:val="28"/>
              </w:rPr>
              <w:t xml:space="preserve"> (в случае необходимости) согласно поданным карточкам эксплуатационно-технических данных (приложения </w:t>
            </w:r>
            <w:hyperlink r:id="rId21" w:anchor="pr11" w:history="1">
              <w:r w:rsidRPr="00CC3369">
                <w:rPr>
                  <w:strike/>
                  <w:color w:val="000000" w:themeColor="text1"/>
                  <w:sz w:val="28"/>
                  <w:szCs w:val="28"/>
                </w:rPr>
                <w:t>11</w:t>
              </w:r>
            </w:hyperlink>
            <w:r w:rsidRPr="00CC3369">
              <w:rPr>
                <w:strike/>
                <w:color w:val="000000" w:themeColor="text1"/>
                <w:sz w:val="28"/>
                <w:szCs w:val="28"/>
              </w:rPr>
              <w:t>-</w:t>
            </w:r>
            <w:hyperlink r:id="rId22" w:anchor="pr18" w:history="1">
              <w:r w:rsidRPr="00CC3369">
                <w:rPr>
                  <w:strike/>
                  <w:color w:val="000000" w:themeColor="text1"/>
                  <w:sz w:val="28"/>
                  <w:szCs w:val="28"/>
                </w:rPr>
                <w:t>18</w:t>
              </w:r>
            </w:hyperlink>
            <w:r w:rsidRPr="00CC3369">
              <w:rPr>
                <w:strike/>
                <w:color w:val="000000" w:themeColor="text1"/>
                <w:sz w:val="28"/>
                <w:szCs w:val="28"/>
              </w:rPr>
              <w:t>), позволяющих использовать радиочастотный ресурс</w:t>
            </w:r>
            <w:r w:rsidRPr="00CC3369">
              <w:rPr>
                <w:color w:val="000000" w:themeColor="text1"/>
                <w:sz w:val="28"/>
                <w:szCs w:val="28"/>
              </w:rPr>
              <w:t>, срок действия которого не истек на момент подачи;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копия документа, подтверждающего внесение государственной пошлины за выдачу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в случае первичного получения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копия документа, удостоверяющего личность, - для физического лица, копия свидетельства о государственной регистрации (перерегистрации) - для юридического лица и индивидуального предпринимателя;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копия документа о назначении руководителя на должность;</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идентификационный номер налогоплательщика.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23. Документы, указанные в пунктах 20-22 настоящего Положения, предоставляются заявителем на государственном или официальном языках, должны быть прошиты и пронумерованы.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24. Дипломатическими представительствами и </w:t>
            </w:r>
            <w:proofErr w:type="gramStart"/>
            <w:r w:rsidR="00FB4575" w:rsidRPr="00CC3369">
              <w:rPr>
                <w:color w:val="000000" w:themeColor="text1"/>
                <w:sz w:val="28"/>
                <w:szCs w:val="28"/>
              </w:rPr>
              <w:t>консульскими учре</w:t>
            </w:r>
            <w:r w:rsidR="0019390D">
              <w:rPr>
                <w:color w:val="000000" w:themeColor="text1"/>
                <w:sz w:val="28"/>
                <w:szCs w:val="28"/>
              </w:rPr>
              <w:t>ждениями иностранных государств</w:t>
            </w:r>
            <w:proofErr w:type="gramEnd"/>
            <w:r w:rsidR="0019390D">
              <w:rPr>
                <w:color w:val="000000" w:themeColor="text1"/>
                <w:sz w:val="28"/>
                <w:szCs w:val="28"/>
              </w:rPr>
              <w:t xml:space="preserve"> </w:t>
            </w:r>
            <w:r w:rsidRPr="00CC3369">
              <w:rPr>
                <w:color w:val="000000" w:themeColor="text1"/>
                <w:sz w:val="28"/>
                <w:szCs w:val="28"/>
              </w:rPr>
              <w:t>и представительствами международных организаций документы, указанные в пунктах 20-22 настоящего Положения, передаются в адрес Лицензиара через уполномоченный государственный орган в области иностранных дел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25. Документы, представляемые иностранными лицами, должны быть легализованы либо </w:t>
            </w:r>
            <w:proofErr w:type="spellStart"/>
            <w:r w:rsidRPr="00CC3369">
              <w:rPr>
                <w:color w:val="000000" w:themeColor="text1"/>
                <w:sz w:val="28"/>
                <w:szCs w:val="28"/>
              </w:rPr>
              <w:t>апостилированы</w:t>
            </w:r>
            <w:proofErr w:type="spellEnd"/>
            <w:r w:rsidRPr="00CC3369">
              <w:rPr>
                <w:color w:val="000000" w:themeColor="text1"/>
                <w:sz w:val="28"/>
                <w:szCs w:val="28"/>
              </w:rPr>
              <w:t xml:space="preserve"> компетентным органом государства, в котором они были совершены.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26. При обращении заявителя за получением лицензии и (или) разрешения посредством информационных технологий заявитель заполняет заявление установленной формы на сайте Лицензиара и одновременно прилагает предусмотренные настоящей статьей отсканированные оригиналы документов в электронном формате. 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27. Заявитель может обратиться к Лицензиару о выдаче электронной лицензии и (или) разрешения, указав об этом в заявлении.</w:t>
            </w:r>
          </w:p>
          <w:p w:rsidR="00FB4575" w:rsidRPr="00CC3369" w:rsidRDefault="00FB4575"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6" w:name="g7"/>
            <w:bookmarkEnd w:id="6"/>
            <w:r w:rsidRPr="00CC3369">
              <w:rPr>
                <w:b/>
                <w:bCs/>
                <w:color w:val="000000" w:themeColor="text1"/>
                <w:sz w:val="28"/>
                <w:szCs w:val="28"/>
              </w:rPr>
              <w:t>Глава 7. Выдача лицензии или разрешения</w:t>
            </w:r>
          </w:p>
          <w:p w:rsidR="00FB4575" w:rsidRPr="00CC3369" w:rsidRDefault="00FB4575"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28. Лицензии на использование радиочастотного спектра могут быть выданы либо по результатам проведенных торгов (конкурс, аукцион) при условии коммерческой привлекательности, либо по заявлению. Условия к проведению торгов (конкурс, аукцион) утверждаются приказом Лицензиара.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29. Коммерчески привлекательный радиочастотный ресурс, подлежащий реализации с торгов, определяется протокольным решением Государственной комиссии Кыргызской Республики по радиочастотам, исходя из служб, номиналов и/или полос радиочастот, указанных в таблице 1 </w:t>
            </w:r>
            <w:hyperlink r:id="rId23" w:anchor="pr9" w:history="1">
              <w:r w:rsidRPr="00CC3369">
                <w:rPr>
                  <w:color w:val="000000" w:themeColor="text1"/>
                  <w:sz w:val="28"/>
                  <w:szCs w:val="28"/>
                </w:rPr>
                <w:t>приложения 9</w:t>
              </w:r>
            </w:hyperlink>
            <w:r w:rsidRPr="00CC3369">
              <w:rPr>
                <w:color w:val="000000" w:themeColor="text1"/>
                <w:sz w:val="28"/>
                <w:szCs w:val="28"/>
              </w:rPr>
              <w:t xml:space="preserve"> к настоящему Положению, в порядке, установленном </w:t>
            </w:r>
            <w:hyperlink r:id="rId24" w:anchor="g18" w:history="1">
              <w:r w:rsidRPr="00CC3369">
                <w:rPr>
                  <w:color w:val="000000" w:themeColor="text1"/>
                  <w:sz w:val="28"/>
                  <w:szCs w:val="28"/>
                </w:rPr>
                <w:t>главой 18</w:t>
              </w:r>
            </w:hyperlink>
            <w:r w:rsidRPr="00CC3369">
              <w:rPr>
                <w:color w:val="000000" w:themeColor="text1"/>
                <w:sz w:val="28"/>
                <w:szCs w:val="28"/>
              </w:rPr>
              <w:t xml:space="preserve"> настоящего Положения.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30. Лицензия выдается на основании заявления, без проведения торгов, в случае, когда радиочастотный ресурс предназначен для использования государственными органами, государственными телерадиоорганизациями, операторами электросвязи для трансляции государственного телерадиовещания, а также в </w:t>
            </w:r>
            <w:r w:rsidRPr="00CC3369">
              <w:rPr>
                <w:color w:val="000000" w:themeColor="text1"/>
                <w:sz w:val="28"/>
                <w:szCs w:val="28"/>
              </w:rPr>
              <w:lastRenderedPageBreak/>
              <w:t>случаях, когда радиочастоты могут быть выделены без проведения торгов только при наличии соответствующего решения Государственной комиссии Кыргызской Республики по радиочастотам.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31. Выдача лицензии по результатам торгов осуществляется без вынесения вопроса на рассмотрение лицензионной комиссии, состав которой утверждается Лицензиаром. Решение о выдаче лицензии принимается Лицензиаром в течение 3 (три) рабочих дней после предоставления победителем документов, установленных подпунктом 1 пункта 20 настоящего Положения.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32. Разрешения в рамках полученных лицензий выдаются на срок действия лицензии.</w:t>
            </w:r>
          </w:p>
          <w:p w:rsidR="00326615" w:rsidRPr="00CC3369" w:rsidRDefault="00326615" w:rsidP="0007696A">
            <w:pPr>
              <w:ind w:firstLine="567"/>
              <w:jc w:val="both"/>
              <w:rPr>
                <w:strike/>
                <w:color w:val="000000" w:themeColor="text1"/>
                <w:sz w:val="28"/>
                <w:szCs w:val="28"/>
              </w:rPr>
            </w:pPr>
            <w:r w:rsidRPr="00CC3369">
              <w:rPr>
                <w:color w:val="000000" w:themeColor="text1"/>
                <w:sz w:val="28"/>
                <w:szCs w:val="28"/>
              </w:rPr>
              <w:t xml:space="preserve">33. Разрешения </w:t>
            </w:r>
            <w:r w:rsidRPr="00CC3369">
              <w:rPr>
                <w:strike/>
                <w:color w:val="000000" w:themeColor="text1"/>
                <w:sz w:val="28"/>
                <w:szCs w:val="28"/>
              </w:rPr>
              <w:t>могут выдаваться</w:t>
            </w:r>
            <w:r w:rsidRPr="00CC3369">
              <w:rPr>
                <w:color w:val="000000" w:themeColor="text1"/>
                <w:sz w:val="28"/>
                <w:szCs w:val="28"/>
              </w:rPr>
              <w:t xml:space="preserve"> на вторичной или первичной основе, которая определяется результатами </w:t>
            </w:r>
            <w:r w:rsidRPr="00CC3369">
              <w:rPr>
                <w:strike/>
                <w:color w:val="000000" w:themeColor="text1"/>
                <w:sz w:val="28"/>
                <w:szCs w:val="28"/>
              </w:rPr>
              <w:t xml:space="preserve">анализа электромагнитной совместимости, межведомственного согласования, международной координации, </w:t>
            </w:r>
            <w:proofErr w:type="spellStart"/>
            <w:r w:rsidRPr="00CC3369">
              <w:rPr>
                <w:strike/>
                <w:color w:val="000000" w:themeColor="text1"/>
                <w:sz w:val="28"/>
                <w:szCs w:val="28"/>
              </w:rPr>
              <w:t>радиомониторинга</w:t>
            </w:r>
            <w:proofErr w:type="spellEnd"/>
            <w:r w:rsidRPr="00CC3369">
              <w:rPr>
                <w:color w:val="000000" w:themeColor="text1"/>
                <w:sz w:val="28"/>
                <w:szCs w:val="28"/>
              </w:rPr>
              <w:t xml:space="preserve">. Разрешение на вторичной основе может быть выдано также в случае </w:t>
            </w:r>
            <w:proofErr w:type="spellStart"/>
            <w:r w:rsidRPr="00CC3369">
              <w:rPr>
                <w:color w:val="000000" w:themeColor="text1"/>
                <w:sz w:val="28"/>
                <w:szCs w:val="28"/>
              </w:rPr>
              <w:t>незавершения</w:t>
            </w:r>
            <w:proofErr w:type="spellEnd"/>
            <w:r w:rsidRPr="00CC3369">
              <w:rPr>
                <w:color w:val="000000" w:themeColor="text1"/>
                <w:sz w:val="28"/>
                <w:szCs w:val="28"/>
              </w:rPr>
              <w:t xml:space="preserve"> международной координации (за исключением служб радиовещания). </w:t>
            </w:r>
            <w:r w:rsidRPr="00CC3369">
              <w:rPr>
                <w:strike/>
                <w:color w:val="000000" w:themeColor="text1"/>
                <w:sz w:val="28"/>
                <w:szCs w:val="28"/>
              </w:rPr>
              <w:t xml:space="preserve">Разрешения на репитеры (GSM, UMTS, LTE) внутри закрытых помещений выдаются на основании проведенных анализа электромагнитной совместимости, межведомственного согласования, </w:t>
            </w:r>
            <w:proofErr w:type="spellStart"/>
            <w:r w:rsidRPr="00CC3369">
              <w:rPr>
                <w:strike/>
                <w:color w:val="000000" w:themeColor="text1"/>
                <w:sz w:val="28"/>
                <w:szCs w:val="28"/>
              </w:rPr>
              <w:t>радиоконтроля</w:t>
            </w:r>
            <w:proofErr w:type="spellEnd"/>
            <w:r w:rsidRPr="00CC3369">
              <w:rPr>
                <w:strike/>
                <w:color w:val="000000" w:themeColor="text1"/>
                <w:sz w:val="28"/>
                <w:szCs w:val="28"/>
              </w:rPr>
              <w:t xml:space="preserve"> и не требуют международного согласования.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34. Разрешения на радиорелейные пролеты выдаются с учетом дуплексных разносов, утверждаемых Лицензиаром.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35. Лицензиар принимает решение о выдаче лицензии и (или) разрешения не позднее 30 календарных дней со дня подачи всех необходимых документов для их получения, за исключением лицензии, выдаваемой по результатам торгов (конкурс, аукцион). Решение принимается в форме приказа Лицензиара.</w:t>
            </w:r>
          </w:p>
          <w:p w:rsidR="000E2229" w:rsidRPr="00CC3369" w:rsidRDefault="00326615" w:rsidP="0007696A">
            <w:pPr>
              <w:ind w:firstLine="567"/>
              <w:jc w:val="both"/>
              <w:rPr>
                <w:color w:val="000000" w:themeColor="text1"/>
                <w:sz w:val="28"/>
                <w:szCs w:val="28"/>
              </w:rPr>
            </w:pPr>
            <w:r w:rsidRPr="00CC3369">
              <w:rPr>
                <w:color w:val="000000" w:themeColor="text1"/>
                <w:sz w:val="28"/>
                <w:szCs w:val="28"/>
              </w:rPr>
              <w:t>36. В случае если Лицензиар в сроки, установленные пунктом 31 и пунктом 35 настоящего Положения, письменно не уведомил заявителя об отказе в предоставлении лицензии и (или) разрешения, то лицензия и (или) разрешение считаются выданными. Лицензиар не позднее следующего дня с даты истечения срока для выдачи лицензии и (или) разрешения обязан внести сведения о предоставлении лицензии и (или) разрешения в реестр и выдать заявителю запрашиваемые лицензию и (или) разрешение. Заявитель, в случае неполучения письменного отказа в выдаче лицензии и (или) разрешения или неполучения самих лицензии и (или) разрешения в установленные сроки, в течение тридцати календарных дней с даты истечения срока, установленного для выдачи лицензии, письменно уведомляет Лицензиара о начале осуществления заявленного им вида деятельности.</w:t>
            </w:r>
          </w:p>
          <w:p w:rsidR="00326615" w:rsidRPr="00CC3369" w:rsidRDefault="00326615" w:rsidP="0007696A">
            <w:pPr>
              <w:ind w:firstLine="567"/>
              <w:jc w:val="both"/>
              <w:rPr>
                <w:strike/>
                <w:color w:val="000000" w:themeColor="text1"/>
                <w:sz w:val="28"/>
                <w:szCs w:val="28"/>
              </w:rPr>
            </w:pPr>
            <w:r w:rsidRPr="00CC3369">
              <w:rPr>
                <w:color w:val="000000" w:themeColor="text1"/>
                <w:sz w:val="28"/>
                <w:szCs w:val="28"/>
              </w:rPr>
              <w:lastRenderedPageBreak/>
              <w:t xml:space="preserve">37. В целях определения совместимости сетей связи, использующих радиочастотный ресурс, для проведения тестовых испытаний работы сети или ее элемента в запрашиваемом радиочастотном ресурсе Лицензиар вправе дать письменное согласие на тестовую временную эксплуатацию, не более, чем на 6 месяцев. За период тестовых испытаний заявитель оплачивает использование радиочастотного спектра в соответствии с Методикой расчета ежегодных плат, </w:t>
            </w:r>
            <w:r w:rsidRPr="00CC3369">
              <w:rPr>
                <w:strike/>
                <w:color w:val="000000" w:themeColor="text1"/>
                <w:sz w:val="28"/>
                <w:szCs w:val="28"/>
              </w:rPr>
              <w:t>утверждаемой Правительством Кыргызской Республики.</w:t>
            </w:r>
          </w:p>
          <w:p w:rsidR="00FB4575" w:rsidRPr="00CC3369" w:rsidRDefault="00FB4575" w:rsidP="0007696A">
            <w:pPr>
              <w:ind w:firstLine="567"/>
              <w:jc w:val="both"/>
              <w:rPr>
                <w:color w:val="000000" w:themeColor="text1"/>
                <w:sz w:val="28"/>
                <w:szCs w:val="28"/>
              </w:rPr>
            </w:pPr>
          </w:p>
          <w:p w:rsidR="004C2DF3" w:rsidRPr="00CC3369" w:rsidRDefault="004C2DF3" w:rsidP="0007696A">
            <w:pPr>
              <w:ind w:firstLine="567"/>
              <w:jc w:val="both"/>
              <w:rPr>
                <w:color w:val="000000" w:themeColor="text1"/>
                <w:sz w:val="28"/>
                <w:szCs w:val="28"/>
              </w:rPr>
            </w:pPr>
          </w:p>
          <w:p w:rsidR="004C2DF3" w:rsidRPr="00CC3369" w:rsidRDefault="004C2DF3" w:rsidP="0007696A">
            <w:pPr>
              <w:ind w:firstLine="567"/>
              <w:jc w:val="both"/>
              <w:rPr>
                <w:color w:val="000000" w:themeColor="text1"/>
                <w:sz w:val="28"/>
                <w:szCs w:val="28"/>
              </w:rPr>
            </w:pPr>
          </w:p>
          <w:p w:rsidR="002A12D5" w:rsidRDefault="002A12D5" w:rsidP="0007696A">
            <w:pPr>
              <w:ind w:left="1134" w:right="1134"/>
              <w:jc w:val="center"/>
              <w:rPr>
                <w:b/>
                <w:bCs/>
                <w:color w:val="000000" w:themeColor="text1"/>
                <w:sz w:val="28"/>
                <w:szCs w:val="28"/>
              </w:rPr>
            </w:pPr>
            <w:bookmarkStart w:id="7" w:name="g8"/>
            <w:bookmarkEnd w:id="7"/>
          </w:p>
          <w:p w:rsidR="00511256" w:rsidRDefault="00511256" w:rsidP="0007696A">
            <w:pPr>
              <w:ind w:left="1134" w:right="1134"/>
              <w:jc w:val="center"/>
              <w:rPr>
                <w:b/>
                <w:bCs/>
                <w:color w:val="000000" w:themeColor="text1"/>
                <w:sz w:val="28"/>
                <w:szCs w:val="28"/>
              </w:rPr>
            </w:pPr>
          </w:p>
          <w:p w:rsidR="00511256" w:rsidRDefault="00511256" w:rsidP="0007696A">
            <w:pPr>
              <w:ind w:left="1134" w:right="1134"/>
              <w:jc w:val="center"/>
              <w:rPr>
                <w:b/>
                <w:bCs/>
                <w:color w:val="000000" w:themeColor="text1"/>
                <w:sz w:val="28"/>
                <w:szCs w:val="28"/>
              </w:rPr>
            </w:pPr>
          </w:p>
          <w:p w:rsidR="00511256" w:rsidRDefault="00511256" w:rsidP="0007696A">
            <w:pPr>
              <w:ind w:left="1134" w:right="1134"/>
              <w:jc w:val="center"/>
              <w:rPr>
                <w:b/>
                <w:bCs/>
                <w:color w:val="000000" w:themeColor="text1"/>
                <w:sz w:val="28"/>
                <w:szCs w:val="28"/>
              </w:rPr>
            </w:pPr>
          </w:p>
          <w:p w:rsidR="00511256" w:rsidRDefault="00511256" w:rsidP="0007696A">
            <w:pPr>
              <w:ind w:left="1134" w:right="1134"/>
              <w:jc w:val="center"/>
              <w:rPr>
                <w:b/>
                <w:bCs/>
                <w:color w:val="000000" w:themeColor="text1"/>
                <w:sz w:val="28"/>
                <w:szCs w:val="28"/>
              </w:rPr>
            </w:pPr>
          </w:p>
          <w:p w:rsidR="00326615" w:rsidRPr="00CC3369" w:rsidRDefault="00326615" w:rsidP="0007696A">
            <w:pPr>
              <w:ind w:left="1134" w:right="1134"/>
              <w:jc w:val="center"/>
              <w:rPr>
                <w:b/>
                <w:bCs/>
                <w:color w:val="000000" w:themeColor="text1"/>
                <w:sz w:val="28"/>
                <w:szCs w:val="28"/>
              </w:rPr>
            </w:pPr>
            <w:r w:rsidRPr="00CC3369">
              <w:rPr>
                <w:b/>
                <w:bCs/>
                <w:color w:val="000000" w:themeColor="text1"/>
                <w:sz w:val="28"/>
                <w:szCs w:val="28"/>
              </w:rPr>
              <w:t>Глава 8. Отказ в выдаче лицензии или разрешения</w:t>
            </w:r>
          </w:p>
          <w:p w:rsidR="00FB4575" w:rsidRPr="00CC3369" w:rsidRDefault="00FB4575"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38. Основанием для отказа в выдаче лицензии является: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недостоверное или неполное предоставление документов, установленных пунктом 20 настоящего Положения, за исключением подпункта 1 пункта 20, в случае, когда Лицензиар направляет документы победителю для приведения их в соответствие. </w:t>
            </w:r>
            <w:r w:rsidRPr="00CC3369">
              <w:rPr>
                <w:color w:val="000000" w:themeColor="text1"/>
                <w:sz w:val="28"/>
                <w:szCs w:val="28"/>
              </w:rPr>
              <w:lastRenderedPageBreak/>
              <w:t xml:space="preserve">Победитель предоставляет документы в течение 14 (четырнадцать) календарных дней. В случае </w:t>
            </w:r>
            <w:proofErr w:type="spellStart"/>
            <w:r w:rsidRPr="00CC3369">
              <w:rPr>
                <w:color w:val="000000" w:themeColor="text1"/>
                <w:sz w:val="28"/>
                <w:szCs w:val="28"/>
              </w:rPr>
              <w:t>непредоставления</w:t>
            </w:r>
            <w:proofErr w:type="spellEnd"/>
            <w:r w:rsidRPr="00CC3369">
              <w:rPr>
                <w:color w:val="000000" w:themeColor="text1"/>
                <w:sz w:val="28"/>
                <w:szCs w:val="28"/>
              </w:rPr>
              <w:t xml:space="preserve"> документов в установленный настоящим абзацем срок, победителем признается следующий участник, предложивший наибольшую цену;</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наличие судебного акта, вступившего в законную силу, запрещающего заявителю осуществлять деятельность по использованию радиочастотного ресурса.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39. Основанием для отказа в выдаче разрешения являются: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отсутствие лицензии на использование радиочастотного спектра, выданной в установленном законном порядке, в случае необходимости ее получения;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наличие судебного акта, вступившего в законную силу, запрещающего заявителю использовать радиочастотный ресурс;</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предоставление заявителем недостоверной или неполной информации, или если документы не соответствуют требованиям настоящего Положения.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40. Лицензиар принимает решение об отказе в выдаче лицензии или разрешения не позднее 30 (тридцать) календарных дней или в соответствии с пунктом 31 настоящего Положения со дня подачи всех необходимых документов для их получения.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41. Решение об отказе в выдаче лицензии или разрешения направляется заявителю в письменной </w:t>
            </w:r>
            <w:r w:rsidRPr="00CC3369">
              <w:rPr>
                <w:color w:val="000000" w:themeColor="text1"/>
                <w:sz w:val="28"/>
                <w:szCs w:val="28"/>
              </w:rPr>
              <w:lastRenderedPageBreak/>
              <w:t>форме, с обоснованием причин отказа, в сроки, установленные для выдачи лицензии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42. В случае устранения оснований отказа, указанных в пунктах 38 и 39 настоящего Положения, заявление подлежит повторному рассмотрению. При этом сроки рассмотрения заявления и выдачи лицензии и (или) разрешения начинают исчисляться со дня представления заявления на повторное рассмотрение.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43. Отказ Лицензиара в выдаче лицензии и (или) разрешения заявитель имеет право обжаловать в порядке, установленном законодательством Кыргызской Республики об основах административной деятельности и административных процедурах.</w:t>
            </w:r>
          </w:p>
          <w:p w:rsidR="00FB4575" w:rsidRDefault="00FB4575" w:rsidP="0007696A">
            <w:pPr>
              <w:ind w:firstLine="567"/>
              <w:jc w:val="both"/>
              <w:rPr>
                <w:color w:val="000000" w:themeColor="text1"/>
                <w:sz w:val="28"/>
                <w:szCs w:val="28"/>
              </w:rPr>
            </w:pPr>
          </w:p>
          <w:p w:rsidR="001E00CC" w:rsidRDefault="001E00CC" w:rsidP="0007696A">
            <w:pPr>
              <w:ind w:firstLine="567"/>
              <w:jc w:val="both"/>
              <w:rPr>
                <w:color w:val="000000" w:themeColor="text1"/>
                <w:sz w:val="28"/>
                <w:szCs w:val="28"/>
              </w:rPr>
            </w:pPr>
          </w:p>
          <w:p w:rsidR="00B900C8" w:rsidRDefault="00B900C8" w:rsidP="0007696A">
            <w:pPr>
              <w:ind w:firstLine="567"/>
              <w:jc w:val="both"/>
              <w:rPr>
                <w:color w:val="000000" w:themeColor="text1"/>
                <w:sz w:val="28"/>
                <w:szCs w:val="28"/>
              </w:rPr>
            </w:pPr>
          </w:p>
          <w:p w:rsidR="00B900C8" w:rsidRDefault="00B900C8" w:rsidP="0007696A">
            <w:pPr>
              <w:ind w:firstLine="567"/>
              <w:jc w:val="both"/>
              <w:rPr>
                <w:color w:val="000000" w:themeColor="text1"/>
                <w:sz w:val="28"/>
                <w:szCs w:val="28"/>
              </w:rPr>
            </w:pPr>
          </w:p>
          <w:p w:rsidR="00B900C8" w:rsidRPr="00CC3369" w:rsidRDefault="00B900C8"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8" w:name="g9"/>
            <w:bookmarkEnd w:id="8"/>
            <w:r w:rsidRPr="00CC3369">
              <w:rPr>
                <w:b/>
                <w:bCs/>
                <w:color w:val="000000" w:themeColor="text1"/>
                <w:sz w:val="28"/>
                <w:szCs w:val="28"/>
              </w:rPr>
              <w:t>Глава 9. Переоформление лицензии и (или) разрешения</w:t>
            </w:r>
          </w:p>
          <w:p w:rsidR="00FB4575" w:rsidRPr="00CC3369" w:rsidRDefault="00FB4575"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44. Переоформление лицензии осуществляется в случаях:</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реорганизации юридического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изменения наименования юридического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изменения фамилии, имени, отчества физического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отчуждения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продления срока действия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Для переоформления лицензии лицензиат предоставляет копии документов, которые явились основанием для переоформления.</w:t>
            </w:r>
          </w:p>
          <w:p w:rsidR="000E2229" w:rsidRPr="00CC3369" w:rsidRDefault="000E2229" w:rsidP="0007696A">
            <w:pPr>
              <w:ind w:firstLine="567"/>
              <w:jc w:val="both"/>
              <w:rPr>
                <w:color w:val="000000" w:themeColor="text1"/>
                <w:sz w:val="28"/>
                <w:szCs w:val="28"/>
              </w:rPr>
            </w:pPr>
          </w:p>
          <w:p w:rsidR="000E2229" w:rsidRPr="00CC3369" w:rsidRDefault="000E2229" w:rsidP="0007696A">
            <w:pPr>
              <w:ind w:firstLine="567"/>
              <w:jc w:val="both"/>
              <w:rPr>
                <w:color w:val="000000" w:themeColor="text1"/>
                <w:sz w:val="28"/>
                <w:szCs w:val="28"/>
              </w:rPr>
            </w:pPr>
          </w:p>
          <w:p w:rsidR="000E2229" w:rsidRPr="00CC3369" w:rsidRDefault="000E2229" w:rsidP="0007696A">
            <w:pPr>
              <w:ind w:firstLine="567"/>
              <w:jc w:val="both"/>
              <w:rPr>
                <w:color w:val="000000" w:themeColor="text1"/>
                <w:sz w:val="28"/>
                <w:szCs w:val="28"/>
              </w:rPr>
            </w:pPr>
          </w:p>
          <w:p w:rsidR="007E773C" w:rsidRPr="00CC3369" w:rsidRDefault="007E773C"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45. Плата за продление срока действия лицензии, выданной по результатам торгов (конкурс, аукцион), составляет 5 (пять) процентов от суммы, определенной на торгах (конкурс, аукцион), продление производится на сроки, установленные проведенными торгами.</w:t>
            </w:r>
          </w:p>
          <w:p w:rsidR="00326615" w:rsidRPr="00CC3369" w:rsidRDefault="00326615" w:rsidP="0007696A">
            <w:pPr>
              <w:ind w:firstLine="567"/>
              <w:jc w:val="both"/>
              <w:rPr>
                <w:i/>
                <w:iCs/>
                <w:color w:val="000000" w:themeColor="text1"/>
                <w:sz w:val="28"/>
                <w:szCs w:val="28"/>
              </w:rPr>
            </w:pPr>
            <w:r w:rsidRPr="00CC3369">
              <w:rPr>
                <w:i/>
                <w:iCs/>
                <w:color w:val="000000" w:themeColor="text1"/>
                <w:sz w:val="28"/>
                <w:szCs w:val="28"/>
              </w:rPr>
              <w:t xml:space="preserve">46. (Утратил силу в соответствии с </w:t>
            </w:r>
            <w:hyperlink r:id="rId25" w:history="1">
              <w:r w:rsidRPr="00CC3369">
                <w:rPr>
                  <w:i/>
                  <w:iCs/>
                  <w:color w:val="000000" w:themeColor="text1"/>
                  <w:sz w:val="28"/>
                  <w:szCs w:val="28"/>
                </w:rPr>
                <w:t>постановлением</w:t>
              </w:r>
            </w:hyperlink>
            <w:r w:rsidRPr="00CC3369">
              <w:rPr>
                <w:i/>
                <w:iCs/>
                <w:color w:val="000000" w:themeColor="text1"/>
                <w:sz w:val="28"/>
                <w:szCs w:val="28"/>
              </w:rPr>
              <w:t xml:space="preserve"> Правительства КР от 12 ноября 2019 года № 601)</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47. Отчуждение лицензии на использование радиочастотного спектра производится в случаях продажи активов оператора связи, связанных с использованием радиочастотного спектра, наличия судебного акта, вступившего в законную силу. Документы по отчуждению лицензии прилагаются к заявлению о переоформлении.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48. Переоформление разрешения осуществляется в случаях:</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реорганизации юридического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изменения наименования юридического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изменения фамилии, имени, отчества физического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отчуждения лицензии;</w:t>
            </w:r>
          </w:p>
          <w:p w:rsidR="00D06811" w:rsidRPr="00CC3369" w:rsidRDefault="00326615" w:rsidP="0007696A">
            <w:pPr>
              <w:ind w:firstLine="567"/>
              <w:jc w:val="both"/>
              <w:rPr>
                <w:color w:val="000000" w:themeColor="text1"/>
                <w:sz w:val="28"/>
                <w:szCs w:val="28"/>
              </w:rPr>
            </w:pPr>
            <w:r w:rsidRPr="00CC3369">
              <w:rPr>
                <w:color w:val="000000" w:themeColor="text1"/>
                <w:sz w:val="28"/>
                <w:szCs w:val="28"/>
              </w:rPr>
              <w:t>- продл</w:t>
            </w:r>
            <w:r w:rsidR="00453CCC" w:rsidRPr="00CC3369">
              <w:rPr>
                <w:color w:val="000000" w:themeColor="text1"/>
                <w:sz w:val="28"/>
                <w:szCs w:val="28"/>
              </w:rPr>
              <w:t>ения срока действия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изменения технических характеристик, указанных в разрешении, за исключением изменений полос радиочастот в рамках договора о перераспределении.</w:t>
            </w:r>
          </w:p>
          <w:p w:rsidR="00326615" w:rsidRPr="00CC3369" w:rsidRDefault="00326615" w:rsidP="0007696A">
            <w:pPr>
              <w:ind w:firstLine="567"/>
              <w:jc w:val="both"/>
              <w:rPr>
                <w:b/>
                <w:strike/>
                <w:color w:val="000000" w:themeColor="text1"/>
                <w:sz w:val="28"/>
                <w:szCs w:val="28"/>
              </w:rPr>
            </w:pPr>
            <w:r w:rsidRPr="00CC3369">
              <w:rPr>
                <w:color w:val="000000" w:themeColor="text1"/>
                <w:sz w:val="28"/>
                <w:szCs w:val="28"/>
              </w:rPr>
              <w:t xml:space="preserve">Переоформление осуществляется по результатам проведенного подбора радиочастот. </w:t>
            </w:r>
            <w:r w:rsidRPr="00CC3369">
              <w:rPr>
                <w:strike/>
                <w:color w:val="000000" w:themeColor="text1"/>
                <w:sz w:val="28"/>
                <w:szCs w:val="28"/>
              </w:rPr>
              <w:t xml:space="preserve">Для систем сотовой связи увеличение каналов и (или) номиналов радиочастот в пределах выделенных номиналов или полос требует проведения анализа электромагнитной совместимости, межведомственное согласование, международная координация и </w:t>
            </w:r>
            <w:proofErr w:type="spellStart"/>
            <w:r w:rsidRPr="00CC3369">
              <w:rPr>
                <w:strike/>
                <w:color w:val="000000" w:themeColor="text1"/>
                <w:sz w:val="28"/>
                <w:szCs w:val="28"/>
              </w:rPr>
              <w:t>радиомониторинг</w:t>
            </w:r>
            <w:proofErr w:type="spellEnd"/>
            <w:r w:rsidRPr="00CC3369">
              <w:rPr>
                <w:strike/>
                <w:color w:val="000000" w:themeColor="text1"/>
                <w:sz w:val="28"/>
                <w:szCs w:val="28"/>
              </w:rPr>
              <w:t xml:space="preserve"> не требуются.</w:t>
            </w: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136956" w:rsidRPr="00CC3369" w:rsidRDefault="00136956" w:rsidP="0007696A">
            <w:pPr>
              <w:ind w:firstLine="567"/>
              <w:jc w:val="both"/>
              <w:rPr>
                <w:b/>
                <w:strike/>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49. Продление срока разрешения осуществляется на период действия лицензии, в случае ее получения, и на сроки, указанные при первичной выдаче разрешения, для использования в производственных некоммерческих целях.</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50. Срок действия лицензии или разрешения продлевается по заявлению лицензиата, которое подается не ранее чем за 60 (шестьдесят) календа</w:t>
            </w:r>
            <w:r w:rsidR="001E00CC">
              <w:rPr>
                <w:color w:val="000000" w:themeColor="text1"/>
                <w:sz w:val="28"/>
                <w:szCs w:val="28"/>
              </w:rPr>
              <w:t>рных дней и не позднее чем за 20</w:t>
            </w:r>
            <w:r w:rsidRPr="00CC3369">
              <w:rPr>
                <w:color w:val="000000" w:themeColor="text1"/>
                <w:sz w:val="28"/>
                <w:szCs w:val="28"/>
              </w:rPr>
              <w:t xml:space="preserve"> (двадцать) календарных дней до окончания их срока действия. В случае неподачи заявления в указанный срок, в реестры выданных лицензий и разрешений в день окончания срока действия вносятся сведения об их прекращении.</w:t>
            </w: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707A71" w:rsidRPr="00CC3369" w:rsidRDefault="00707A71"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51. Переоформление лицензии осуществляется в течение </w:t>
            </w:r>
            <w:r w:rsidRPr="00CC3369">
              <w:rPr>
                <w:strike/>
                <w:color w:val="000000" w:themeColor="text1"/>
                <w:sz w:val="28"/>
                <w:szCs w:val="28"/>
              </w:rPr>
              <w:t>10 (десять)</w:t>
            </w:r>
            <w:r w:rsidRPr="00CC3369">
              <w:rPr>
                <w:color w:val="000000" w:themeColor="text1"/>
                <w:sz w:val="28"/>
                <w:szCs w:val="28"/>
              </w:rPr>
              <w:t xml:space="preserve"> рабочих дней со дня получения Лицензиаром заявления, форма которого </w:t>
            </w:r>
            <w:r w:rsidRPr="00CC3369">
              <w:rPr>
                <w:color w:val="000000" w:themeColor="text1"/>
                <w:sz w:val="28"/>
                <w:szCs w:val="28"/>
              </w:rPr>
              <w:lastRenderedPageBreak/>
              <w:t xml:space="preserve">установлена в </w:t>
            </w:r>
            <w:hyperlink r:id="rId26" w:anchor="pr7" w:history="1">
              <w:r w:rsidRPr="00CC3369">
                <w:rPr>
                  <w:color w:val="000000" w:themeColor="text1"/>
                  <w:sz w:val="28"/>
                  <w:szCs w:val="28"/>
                </w:rPr>
                <w:t>приложении 7</w:t>
              </w:r>
            </w:hyperlink>
            <w:r w:rsidRPr="00CC3369">
              <w:rPr>
                <w:color w:val="000000" w:themeColor="text1"/>
                <w:sz w:val="28"/>
                <w:szCs w:val="28"/>
              </w:rPr>
              <w:t xml:space="preserve"> к настоящему Положению. При переоформлении лицензии Лицензиар вносит соответствующие изменения в реестр. До переоформления лицензии и получения лицензии на руки лицензиат осуществляет деятельность на основании ранее выданной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52. Переоформление разрешения без внесения изменений в технические характеристики разрешения осуществляется в течение 10 (десять) рабочих дней со дня получения Лицензиаром заявления, форма которого установлена в </w:t>
            </w:r>
            <w:hyperlink r:id="rId27" w:anchor="pr7" w:history="1">
              <w:r w:rsidRPr="00CC3369">
                <w:rPr>
                  <w:color w:val="000000" w:themeColor="text1"/>
                  <w:sz w:val="28"/>
                  <w:szCs w:val="28"/>
                </w:rPr>
                <w:t>приложении 7</w:t>
              </w:r>
            </w:hyperlink>
            <w:r w:rsidRPr="00CC3369">
              <w:rPr>
                <w:color w:val="000000" w:themeColor="text1"/>
                <w:sz w:val="28"/>
                <w:szCs w:val="28"/>
              </w:rPr>
              <w:t xml:space="preserve"> к настоящему Положению. При переоформлении </w:t>
            </w:r>
            <w:r w:rsidRPr="0011026B">
              <w:rPr>
                <w:strike/>
                <w:color w:val="000000" w:themeColor="text1"/>
                <w:sz w:val="28"/>
                <w:szCs w:val="28"/>
              </w:rPr>
              <w:t>лицензии и (или)</w:t>
            </w:r>
            <w:r w:rsidRPr="00CC3369">
              <w:rPr>
                <w:color w:val="000000" w:themeColor="text1"/>
                <w:sz w:val="28"/>
                <w:szCs w:val="28"/>
              </w:rPr>
              <w:t xml:space="preserve"> разрешения Лицензиар вносит соответствующие изменения в реестр. До переоформления разрешения и получения разрешения на руки лицензиат осуществляет деятельность на основании ранее выданного разрешения.</w:t>
            </w:r>
          </w:p>
          <w:p w:rsidR="00136956" w:rsidRPr="00CC3369" w:rsidRDefault="00136956" w:rsidP="0007696A">
            <w:pPr>
              <w:ind w:firstLine="567"/>
              <w:jc w:val="both"/>
              <w:rPr>
                <w:color w:val="000000" w:themeColor="text1"/>
                <w:sz w:val="28"/>
                <w:szCs w:val="28"/>
              </w:rPr>
            </w:pPr>
          </w:p>
          <w:p w:rsidR="00136956" w:rsidRPr="00CC3369" w:rsidRDefault="00136956" w:rsidP="0007696A">
            <w:pPr>
              <w:ind w:firstLine="567"/>
              <w:jc w:val="both"/>
              <w:rPr>
                <w:color w:val="000000" w:themeColor="text1"/>
                <w:sz w:val="28"/>
                <w:szCs w:val="28"/>
              </w:rPr>
            </w:pPr>
          </w:p>
          <w:p w:rsidR="00136956" w:rsidRPr="00CC3369" w:rsidRDefault="00136956" w:rsidP="0007696A">
            <w:pPr>
              <w:ind w:firstLine="567"/>
              <w:jc w:val="both"/>
              <w:rPr>
                <w:color w:val="000000" w:themeColor="text1"/>
                <w:sz w:val="28"/>
                <w:szCs w:val="28"/>
              </w:rPr>
            </w:pPr>
          </w:p>
          <w:p w:rsidR="00136956" w:rsidRPr="00CC3369" w:rsidRDefault="00136956"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53. Срок действия лицензии или разрешения продлевается на основании документов, хранящихся в делах Лицензиара. При этом, бланк ранее выданной лицензии или разрешения аннулируется. После принятия решения о продлении срока </w:t>
            </w:r>
            <w:r w:rsidRPr="00CC3369">
              <w:rPr>
                <w:color w:val="000000" w:themeColor="text1"/>
                <w:sz w:val="28"/>
                <w:szCs w:val="28"/>
              </w:rPr>
              <w:lastRenderedPageBreak/>
              <w:t>действия лицензии или разрешения, заявителю выдается новый бланк лицензии или разрешения, с указанием новой даты окончания лицензии. Номер продлеваемой лицензии или разрешения при продлении не изменяются.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Для продления срока действия лицензии или разрешения Лицензиар вносит соответствующие изменения в реестр лицензий.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54. Срок действия лицензии, а также разрешения не продлевается: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в случае, когда номиналы и (или) полосы радиочастот требуются в интересах обеспечения национальной обороны, безопасности, охраны правопорядка или чрезвычайных ситуаций и только по решению Правительства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на основании вступивших в установленном законом порядке в силу международных договоров, участницей которых является Кыргызская Республика, в области использования радиочастотного спектра, с обязательным уведомлением об этом лицензиата не менее чем за 3 (три) года;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при неэффективном использовании номиналов и (или) полос радиочастот;</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 при наличии финансовой задолженности за использование спектра на момент </w:t>
            </w:r>
            <w:r w:rsidRPr="00CC3369">
              <w:rPr>
                <w:strike/>
                <w:color w:val="000000" w:themeColor="text1"/>
                <w:sz w:val="28"/>
                <w:szCs w:val="28"/>
              </w:rPr>
              <w:t>продления</w:t>
            </w:r>
            <w:r w:rsidRPr="00CC3369">
              <w:rPr>
                <w:color w:val="000000" w:themeColor="text1"/>
                <w:sz w:val="28"/>
                <w:szCs w:val="28"/>
              </w:rPr>
              <w:t xml:space="preserve"> срока действия лицензии или разрешения;</w:t>
            </w:r>
          </w:p>
          <w:p w:rsidR="00E0190A" w:rsidRPr="00CC3369" w:rsidRDefault="00E0190A"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при наличии нарушений, которые были выявлены в процессе деятельности по лицензии или при использовании разрешения, но которые не были устранены к моменту подачи заявления на продление лицензии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при отсутствии оплаты за продление действия лицензии.</w:t>
            </w:r>
          </w:p>
          <w:p w:rsidR="000B610E" w:rsidRPr="00CC3369" w:rsidRDefault="000B610E" w:rsidP="0007696A">
            <w:pPr>
              <w:ind w:firstLine="567"/>
              <w:jc w:val="both"/>
              <w:rPr>
                <w:color w:val="000000" w:themeColor="text1"/>
                <w:sz w:val="28"/>
                <w:szCs w:val="28"/>
              </w:rPr>
            </w:pPr>
          </w:p>
          <w:p w:rsidR="000B610E" w:rsidRPr="00CC3369" w:rsidRDefault="000B610E" w:rsidP="0007696A">
            <w:pPr>
              <w:ind w:firstLine="567"/>
              <w:jc w:val="both"/>
              <w:rPr>
                <w:color w:val="000000" w:themeColor="text1"/>
                <w:sz w:val="28"/>
                <w:szCs w:val="28"/>
              </w:rPr>
            </w:pPr>
          </w:p>
          <w:p w:rsidR="000B610E" w:rsidRPr="00CC3369" w:rsidRDefault="000B610E" w:rsidP="0007696A">
            <w:pPr>
              <w:ind w:firstLine="567"/>
              <w:jc w:val="both"/>
              <w:rPr>
                <w:color w:val="000000" w:themeColor="text1"/>
                <w:sz w:val="28"/>
                <w:szCs w:val="28"/>
              </w:rPr>
            </w:pPr>
          </w:p>
          <w:p w:rsidR="00495422" w:rsidRPr="00CC3369" w:rsidRDefault="00495422" w:rsidP="0007696A">
            <w:pPr>
              <w:ind w:firstLine="567"/>
              <w:jc w:val="both"/>
              <w:rPr>
                <w:color w:val="000000" w:themeColor="text1"/>
                <w:sz w:val="28"/>
                <w:szCs w:val="28"/>
              </w:rPr>
            </w:pPr>
          </w:p>
          <w:p w:rsidR="00495422" w:rsidRPr="00CC3369" w:rsidRDefault="00495422"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55. Использование номиналов и (или) полос радиочастот признается неэффективным в случаях:</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неиспользования выделенного номинала и (или) полосы радиочастот в течение 2 (два) лет с момента выдачи соответствующей лицензии на использование радиочастотного спектра;</w:t>
            </w:r>
          </w:p>
          <w:p w:rsidR="0089229B" w:rsidRPr="00CC3369" w:rsidRDefault="00326615" w:rsidP="0007696A">
            <w:pPr>
              <w:ind w:firstLine="567"/>
              <w:jc w:val="both"/>
              <w:rPr>
                <w:color w:val="000000" w:themeColor="text1"/>
                <w:sz w:val="28"/>
                <w:szCs w:val="28"/>
              </w:rPr>
            </w:pPr>
            <w:r w:rsidRPr="00CC3369">
              <w:rPr>
                <w:color w:val="000000" w:themeColor="text1"/>
                <w:sz w:val="28"/>
                <w:szCs w:val="28"/>
              </w:rPr>
              <w:t>- неиспользования выделенного номинала и (или) полосы радиочастот в течение срока действия лицензии или разрешения;</w:t>
            </w:r>
          </w:p>
          <w:p w:rsidR="00326615" w:rsidRPr="00CC3369" w:rsidRDefault="00326615" w:rsidP="0007696A">
            <w:pPr>
              <w:ind w:firstLine="567"/>
              <w:jc w:val="both"/>
              <w:rPr>
                <w:strike/>
                <w:color w:val="000000" w:themeColor="text1"/>
                <w:sz w:val="28"/>
                <w:szCs w:val="28"/>
              </w:rPr>
            </w:pPr>
            <w:r w:rsidRPr="00CC3369">
              <w:rPr>
                <w:strike/>
                <w:color w:val="000000" w:themeColor="text1"/>
                <w:sz w:val="28"/>
                <w:szCs w:val="28"/>
              </w:rPr>
              <w:t>- использования менее 30 процентов от выделенного в лицензии или разрешении радиочастотного ресурса в соответствии с заявленной территорией;</w:t>
            </w:r>
          </w:p>
          <w:p w:rsidR="0089229B" w:rsidRPr="00CC3369" w:rsidRDefault="00326615" w:rsidP="0007696A">
            <w:pPr>
              <w:ind w:firstLine="567"/>
              <w:jc w:val="both"/>
              <w:rPr>
                <w:strike/>
                <w:color w:val="000000" w:themeColor="text1"/>
                <w:sz w:val="28"/>
                <w:szCs w:val="28"/>
              </w:rPr>
            </w:pPr>
            <w:r w:rsidRPr="00CC3369">
              <w:rPr>
                <w:strike/>
                <w:color w:val="000000" w:themeColor="text1"/>
                <w:sz w:val="28"/>
                <w:szCs w:val="28"/>
              </w:rPr>
              <w:t xml:space="preserve">- для всей территории Кыргызской Республики </w:t>
            </w:r>
          </w:p>
          <w:p w:rsidR="00326615" w:rsidRPr="00CC3369" w:rsidRDefault="00326615" w:rsidP="0007696A">
            <w:pPr>
              <w:ind w:firstLine="567"/>
              <w:jc w:val="both"/>
              <w:rPr>
                <w:strike/>
                <w:color w:val="000000" w:themeColor="text1"/>
                <w:sz w:val="28"/>
                <w:szCs w:val="28"/>
              </w:rPr>
            </w:pPr>
            <w:r w:rsidRPr="00CC3369">
              <w:rPr>
                <w:strike/>
                <w:color w:val="000000" w:themeColor="text1"/>
                <w:sz w:val="28"/>
                <w:szCs w:val="28"/>
              </w:rPr>
              <w:t xml:space="preserve">- если во всех областях Кыргызской Республики установлено менее 30 радиоэлектронных средств, </w:t>
            </w:r>
            <w:r w:rsidRPr="00CC3369">
              <w:rPr>
                <w:strike/>
                <w:color w:val="000000" w:themeColor="text1"/>
                <w:sz w:val="28"/>
                <w:szCs w:val="28"/>
              </w:rPr>
              <w:lastRenderedPageBreak/>
              <w:t>при условии установки в каждой из области не менее 1 (один) радиоэлектронного средства;</w:t>
            </w:r>
          </w:p>
          <w:p w:rsidR="00326615" w:rsidRPr="00CC3369" w:rsidRDefault="00326615" w:rsidP="0007696A">
            <w:pPr>
              <w:ind w:firstLine="567"/>
              <w:jc w:val="both"/>
              <w:rPr>
                <w:strike/>
                <w:color w:val="000000" w:themeColor="text1"/>
                <w:sz w:val="28"/>
                <w:szCs w:val="28"/>
              </w:rPr>
            </w:pPr>
            <w:r w:rsidRPr="00CC3369">
              <w:rPr>
                <w:strike/>
                <w:color w:val="000000" w:themeColor="text1"/>
                <w:sz w:val="28"/>
                <w:szCs w:val="28"/>
              </w:rPr>
              <w:t xml:space="preserve">- для определенной части территории - 29 процентов от количества населенных пунктов, входящих в общее число населенных пунктов района или области. Расчет населенных пунктов исчисляется исходя из таблицы 5 </w:t>
            </w:r>
            <w:hyperlink r:id="rId28" w:history="1">
              <w:r w:rsidRPr="00CC3369">
                <w:rPr>
                  <w:strike/>
                  <w:color w:val="000000" w:themeColor="text1"/>
                  <w:sz w:val="28"/>
                  <w:szCs w:val="28"/>
                </w:rPr>
                <w:t>Методики</w:t>
              </w:r>
            </w:hyperlink>
            <w:r w:rsidRPr="00CC3369">
              <w:rPr>
                <w:strike/>
                <w:color w:val="000000" w:themeColor="text1"/>
                <w:sz w:val="28"/>
                <w:szCs w:val="28"/>
              </w:rPr>
              <w:t xml:space="preserve"> расчета ежегодных плат за использование номиналов и (или) полос радиочастотного спектра, утвержденной </w:t>
            </w:r>
            <w:hyperlink r:id="rId29" w:history="1">
              <w:r w:rsidRPr="00CC3369">
                <w:rPr>
                  <w:strike/>
                  <w:color w:val="000000" w:themeColor="text1"/>
                  <w:sz w:val="28"/>
                  <w:szCs w:val="28"/>
                </w:rPr>
                <w:t>постановлением</w:t>
              </w:r>
            </w:hyperlink>
            <w:r w:rsidRPr="00CC3369">
              <w:rPr>
                <w:strike/>
                <w:color w:val="000000" w:themeColor="text1"/>
                <w:sz w:val="28"/>
                <w:szCs w:val="28"/>
              </w:rPr>
              <w:t xml:space="preserve"> Правительства Кыргызской Республики от 7 июля 2015 года № 460.</w:t>
            </w: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89229B" w:rsidRPr="00CC3369" w:rsidRDefault="0089229B" w:rsidP="0007696A">
            <w:pPr>
              <w:ind w:firstLine="567"/>
              <w:jc w:val="both"/>
              <w:rPr>
                <w:strike/>
                <w:color w:val="000000" w:themeColor="text1"/>
                <w:sz w:val="28"/>
                <w:szCs w:val="28"/>
              </w:rPr>
            </w:pPr>
          </w:p>
          <w:p w:rsidR="00D03A80" w:rsidRPr="00CC3369" w:rsidRDefault="00D03A80" w:rsidP="0007696A">
            <w:pPr>
              <w:ind w:firstLine="567"/>
              <w:jc w:val="both"/>
              <w:rPr>
                <w:strike/>
                <w:color w:val="000000" w:themeColor="text1"/>
                <w:sz w:val="28"/>
                <w:szCs w:val="28"/>
              </w:rPr>
            </w:pPr>
          </w:p>
          <w:p w:rsidR="008945DB" w:rsidRPr="00CC3369" w:rsidRDefault="008945DB"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8945DB" w:rsidRPr="00CC3369" w:rsidRDefault="008945DB" w:rsidP="0007696A">
            <w:pPr>
              <w:ind w:firstLine="567"/>
              <w:jc w:val="both"/>
              <w:rPr>
                <w:color w:val="000000" w:themeColor="text1"/>
                <w:sz w:val="28"/>
                <w:szCs w:val="28"/>
              </w:rPr>
            </w:pPr>
          </w:p>
          <w:p w:rsidR="00950A01" w:rsidRPr="00CC3369" w:rsidRDefault="00950A01" w:rsidP="0007696A">
            <w:pPr>
              <w:ind w:firstLine="567"/>
              <w:jc w:val="both"/>
              <w:rPr>
                <w:color w:val="000000" w:themeColor="text1"/>
                <w:sz w:val="28"/>
                <w:szCs w:val="28"/>
              </w:rPr>
            </w:pPr>
          </w:p>
          <w:p w:rsidR="00950A01" w:rsidRPr="00CC3369" w:rsidRDefault="00950A01" w:rsidP="0007696A">
            <w:pPr>
              <w:ind w:firstLine="567"/>
              <w:jc w:val="both"/>
              <w:rPr>
                <w:color w:val="000000" w:themeColor="text1"/>
                <w:sz w:val="28"/>
                <w:szCs w:val="28"/>
              </w:rPr>
            </w:pPr>
          </w:p>
          <w:p w:rsidR="00950A01" w:rsidRPr="00CC3369" w:rsidRDefault="00950A01" w:rsidP="0007696A">
            <w:pPr>
              <w:ind w:firstLine="567"/>
              <w:jc w:val="both"/>
              <w:rPr>
                <w:color w:val="000000" w:themeColor="text1"/>
                <w:sz w:val="28"/>
                <w:szCs w:val="28"/>
              </w:rPr>
            </w:pPr>
          </w:p>
          <w:p w:rsidR="00495422" w:rsidRPr="00CC3369" w:rsidRDefault="00495422" w:rsidP="0007696A">
            <w:pPr>
              <w:ind w:firstLine="567"/>
              <w:jc w:val="both"/>
              <w:rPr>
                <w:color w:val="000000" w:themeColor="text1"/>
                <w:sz w:val="28"/>
                <w:szCs w:val="28"/>
              </w:rPr>
            </w:pPr>
          </w:p>
          <w:p w:rsidR="00495422" w:rsidRPr="00CC3369" w:rsidRDefault="00495422" w:rsidP="0007696A">
            <w:pPr>
              <w:ind w:firstLine="567"/>
              <w:jc w:val="both"/>
              <w:rPr>
                <w:color w:val="000000" w:themeColor="text1"/>
                <w:sz w:val="28"/>
                <w:szCs w:val="28"/>
              </w:rPr>
            </w:pPr>
          </w:p>
          <w:p w:rsidR="00D06811" w:rsidRPr="00CC3369" w:rsidRDefault="00326615" w:rsidP="0007696A">
            <w:pPr>
              <w:ind w:firstLine="567"/>
              <w:jc w:val="both"/>
              <w:rPr>
                <w:color w:val="000000" w:themeColor="text1"/>
                <w:sz w:val="28"/>
                <w:szCs w:val="28"/>
              </w:rPr>
            </w:pPr>
            <w:r w:rsidRPr="00CC3369">
              <w:rPr>
                <w:color w:val="000000" w:themeColor="text1"/>
                <w:sz w:val="28"/>
                <w:szCs w:val="28"/>
              </w:rPr>
              <w:t>Не может считаться неэффективным неиспользование радиочастотного спектра по причине отсутствия оконечного оборудования у потребителя услуг.</w:t>
            </w:r>
          </w:p>
          <w:p w:rsidR="00326615" w:rsidRDefault="00326615" w:rsidP="0007696A">
            <w:pPr>
              <w:ind w:firstLine="567"/>
              <w:jc w:val="both"/>
              <w:rPr>
                <w:color w:val="000000" w:themeColor="text1"/>
                <w:sz w:val="28"/>
                <w:szCs w:val="28"/>
              </w:rPr>
            </w:pPr>
            <w:r w:rsidRPr="00CC3369">
              <w:rPr>
                <w:color w:val="000000" w:themeColor="text1"/>
                <w:sz w:val="28"/>
                <w:szCs w:val="28"/>
              </w:rPr>
              <w:t>56. Лицензиат имеет право отказ в продлении срока действия лицензии обжаловать в порядке, предусмотренном законодательством Кыргызской Республики об основах административной деятельности и административных процедурах.</w:t>
            </w:r>
          </w:p>
          <w:p w:rsidR="00F96A3A" w:rsidRPr="00CC3369" w:rsidRDefault="00F96A3A" w:rsidP="0007696A">
            <w:pPr>
              <w:ind w:firstLine="567"/>
              <w:jc w:val="both"/>
              <w:rPr>
                <w:color w:val="000000" w:themeColor="text1"/>
                <w:sz w:val="28"/>
                <w:szCs w:val="28"/>
              </w:rPr>
            </w:pPr>
          </w:p>
          <w:p w:rsidR="00FB4575" w:rsidRPr="00CC3369" w:rsidRDefault="00FB4575"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9" w:name="g10"/>
            <w:bookmarkEnd w:id="9"/>
            <w:r w:rsidRPr="00CC3369">
              <w:rPr>
                <w:b/>
                <w:bCs/>
                <w:color w:val="000000" w:themeColor="text1"/>
                <w:sz w:val="28"/>
                <w:szCs w:val="28"/>
              </w:rPr>
              <w:t>Глава 10. Приостановление, возобновление действия лицензии и (или) разрешения</w:t>
            </w:r>
          </w:p>
          <w:p w:rsidR="00FB4575" w:rsidRPr="00CC3369" w:rsidRDefault="00FB4575"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57. Действие лицензии и (или) разрешения может быть приостановлено </w:t>
            </w:r>
            <w:r w:rsidRPr="00CC3369">
              <w:rPr>
                <w:strike/>
                <w:color w:val="000000" w:themeColor="text1"/>
                <w:sz w:val="28"/>
                <w:szCs w:val="28"/>
              </w:rPr>
              <w:t>по результатам лицензионной проверки</w:t>
            </w:r>
            <w:r w:rsidRPr="00CC3369">
              <w:rPr>
                <w:color w:val="000000" w:themeColor="text1"/>
                <w:sz w:val="28"/>
                <w:szCs w:val="28"/>
              </w:rPr>
              <w:t xml:space="preserve"> в случаях:</w:t>
            </w:r>
          </w:p>
          <w:p w:rsidR="00326615" w:rsidRPr="00F267F0" w:rsidRDefault="00326615" w:rsidP="0007696A">
            <w:pPr>
              <w:ind w:firstLine="567"/>
              <w:jc w:val="both"/>
              <w:rPr>
                <w:strike/>
                <w:color w:val="000000" w:themeColor="text1"/>
                <w:sz w:val="28"/>
                <w:szCs w:val="28"/>
              </w:rPr>
            </w:pPr>
            <w:r w:rsidRPr="00F267F0">
              <w:rPr>
                <w:strike/>
                <w:color w:val="000000" w:themeColor="text1"/>
                <w:sz w:val="28"/>
                <w:szCs w:val="28"/>
              </w:rPr>
              <w:t>- трехкратного нарушения лицензионных требований, выразившихся в несоблюдении одних и тех же лицензионных требований, за которое ранее лицензиат получил предупреждение и штраф;</w:t>
            </w:r>
          </w:p>
          <w:p w:rsidR="00326615" w:rsidRPr="00F267F0" w:rsidRDefault="00326615" w:rsidP="0007696A">
            <w:pPr>
              <w:ind w:firstLine="567"/>
              <w:jc w:val="both"/>
              <w:rPr>
                <w:color w:val="000000" w:themeColor="text1"/>
                <w:sz w:val="28"/>
                <w:szCs w:val="28"/>
              </w:rPr>
            </w:pPr>
            <w:r w:rsidRPr="00F267F0">
              <w:rPr>
                <w:color w:val="000000" w:themeColor="text1"/>
                <w:sz w:val="28"/>
                <w:szCs w:val="28"/>
              </w:rPr>
              <w:lastRenderedPageBreak/>
              <w:t>- трехкратного неисполнения решений по устранению нарушений условий лицензионных требований;</w:t>
            </w:r>
          </w:p>
          <w:p w:rsidR="00326615" w:rsidRPr="00F267F0" w:rsidRDefault="00326615" w:rsidP="0007696A">
            <w:pPr>
              <w:ind w:firstLine="567"/>
              <w:jc w:val="both"/>
              <w:rPr>
                <w:strike/>
                <w:color w:val="000000" w:themeColor="text1"/>
                <w:sz w:val="28"/>
                <w:szCs w:val="28"/>
              </w:rPr>
            </w:pPr>
            <w:r w:rsidRPr="00F267F0">
              <w:rPr>
                <w:strike/>
                <w:color w:val="000000" w:themeColor="text1"/>
                <w:sz w:val="28"/>
                <w:szCs w:val="28"/>
              </w:rPr>
              <w:t>- наличия финансовой задолженности по радиочастотному ресурсу перед уполномоченным государственным органом по связи, длящейся более 6 месяцев, с момента выставления счета.</w:t>
            </w:r>
          </w:p>
          <w:p w:rsidR="00D06811" w:rsidRPr="00CC3369" w:rsidRDefault="00D06811" w:rsidP="0007696A">
            <w:pPr>
              <w:ind w:firstLine="567"/>
              <w:jc w:val="both"/>
              <w:rPr>
                <w:b/>
                <w:strike/>
                <w:color w:val="000000" w:themeColor="text1"/>
                <w:sz w:val="28"/>
                <w:szCs w:val="28"/>
              </w:rPr>
            </w:pPr>
          </w:p>
          <w:p w:rsidR="00D06811" w:rsidRPr="00CC3369" w:rsidRDefault="00D06811" w:rsidP="0007696A">
            <w:pPr>
              <w:ind w:firstLine="567"/>
              <w:jc w:val="both"/>
              <w:rPr>
                <w:color w:val="000000" w:themeColor="text1"/>
                <w:sz w:val="28"/>
                <w:szCs w:val="28"/>
              </w:rPr>
            </w:pPr>
          </w:p>
          <w:p w:rsidR="004F7890" w:rsidRPr="00CC3369" w:rsidRDefault="004F7890" w:rsidP="0007696A">
            <w:pPr>
              <w:ind w:firstLine="567"/>
              <w:jc w:val="both"/>
              <w:rPr>
                <w:color w:val="000000" w:themeColor="text1"/>
                <w:sz w:val="28"/>
                <w:szCs w:val="28"/>
              </w:rPr>
            </w:pPr>
          </w:p>
          <w:p w:rsidR="004F7890" w:rsidRPr="00CC3369" w:rsidRDefault="004F7890" w:rsidP="0007696A">
            <w:pPr>
              <w:ind w:firstLine="567"/>
              <w:jc w:val="both"/>
              <w:rPr>
                <w:color w:val="000000" w:themeColor="text1"/>
                <w:sz w:val="28"/>
                <w:szCs w:val="28"/>
              </w:rPr>
            </w:pPr>
          </w:p>
          <w:p w:rsidR="004F7890" w:rsidRPr="00CC3369" w:rsidRDefault="004F7890"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58. Приостановление лицензии на использование радиочастотного спектра влечет за собой также приостановление действия разрешений, выданных в рамках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59. Приостановление лицензии и (или) разрешения осуществляется на срок до 3 (три) месяцев. Решение о приостановлении срока действия лицензии и (или) разрешения направляется или вручается лицензиату в день вынесения такого решения. Сведения о приостановлении срока действия лицензии и (или) разрешения в день вынесения решения вносятся в реестр выданных лицензий и в реестр выданных разрешений.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60. Лицензиат с момента вынесения решения о приостановлении действия лицензии и (или) разрешения в течение 1 рабочего дня обязан прекратить работу радиоэлектронных средств на </w:t>
            </w:r>
            <w:r w:rsidRPr="00CC3369">
              <w:rPr>
                <w:color w:val="000000" w:themeColor="text1"/>
                <w:sz w:val="28"/>
                <w:szCs w:val="28"/>
              </w:rPr>
              <w:lastRenderedPageBreak/>
              <w:t>весь срок приостановления действия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61. В период приостановления действия лицензии лицензиат обязан устранить причины, по которым действие лицензии и (или) разрешения было приостановлено. В случае </w:t>
            </w:r>
            <w:proofErr w:type="spellStart"/>
            <w:r w:rsidRPr="00CC3369">
              <w:rPr>
                <w:color w:val="000000" w:themeColor="text1"/>
                <w:sz w:val="28"/>
                <w:szCs w:val="28"/>
              </w:rPr>
              <w:t>неустранения</w:t>
            </w:r>
            <w:proofErr w:type="spellEnd"/>
            <w:r w:rsidRPr="00CC3369">
              <w:rPr>
                <w:color w:val="000000" w:themeColor="text1"/>
                <w:sz w:val="28"/>
                <w:szCs w:val="28"/>
              </w:rPr>
              <w:t xml:space="preserve"> причин, по которым было приостановлено действие лицензии и (или) разрешения, Лицензиар передает материалы в судебные органы на аннулирование лицензии и (или) разрешения. До момента вступления в законную силу судебного акта срок действия лицензии считается приостановленным.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62. Основанием для принятия решения о возобновлении действия лицензии и (или) разрешения является получение от лицензиата заявления об устранении обстоятельств, повлекших за собой приостановление действия лицензии и (или) разрешения с подтверждающими доказательствами устранения обстоятельств, повлекших за собой приостановление действия лицензии и (или) разрешения, либо в случае необходимости актом о проведенном лицензионном контроле с подтверждением устранения обстоятельств, повлекших за собой приостановление действия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63. При получении уведомления со стороны лицензиата о досрочном устранении нарушений, по которым приостановлено действие лицензии, и в случае необходимости проведения лицензионного </w:t>
            </w:r>
            <w:r w:rsidRPr="00CC3369">
              <w:rPr>
                <w:color w:val="000000" w:themeColor="text1"/>
                <w:sz w:val="28"/>
                <w:szCs w:val="28"/>
              </w:rPr>
              <w:lastRenderedPageBreak/>
              <w:t>контроля, Лицензиар принимает решение о проведении лицензионного контроля в течение 5 (пять) рабочих дней с момента получения уведомления. Направление уведомления об устранении выявленных нарушений позже 15 (пятнадцать) календарных дней до истечения срока приостановления действия лицензии не является уведомлением о досрочном устранении.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64. Лицензия и (или) разрешение считаются возобновившими свое действие с даты внесения сведений об этом в реестр.</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65. В случае непринятия Лицензиаром в указанный срок решения о возобновлении действия лицензии и (или) разрешения или об отказе в возобновлении ее действия и обращении в суд с заявлением об аннулировании лицензии и (или) разрешения, действие лицензии и (или) разрешения считается возобновленным.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66. В случае </w:t>
            </w:r>
            <w:proofErr w:type="spellStart"/>
            <w:r w:rsidRPr="00CC3369">
              <w:rPr>
                <w:color w:val="000000" w:themeColor="text1"/>
                <w:sz w:val="28"/>
                <w:szCs w:val="28"/>
              </w:rPr>
              <w:t>неустранения</w:t>
            </w:r>
            <w:proofErr w:type="spellEnd"/>
            <w:r w:rsidRPr="00CC3369">
              <w:rPr>
                <w:color w:val="000000" w:themeColor="text1"/>
                <w:sz w:val="28"/>
                <w:szCs w:val="28"/>
              </w:rPr>
              <w:t xml:space="preserve"> нарушений, по которым был приостановлен срок действия лицензии, Лицензиар обязан в течение 5 (пять) рабочих дней с момента окончания срока, предоставленного для устранения нарушений, направить материалы в судебные органы для аннулирования.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67. Решение о приостановлении срока действия лицензии и (или) разрешения может быть обжаловано в судебном порядке.</w:t>
            </w:r>
          </w:p>
          <w:p w:rsidR="00FB4575" w:rsidRPr="00CC3369" w:rsidRDefault="00FB4575"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10" w:name="g11"/>
            <w:bookmarkEnd w:id="10"/>
            <w:r w:rsidRPr="00CC3369">
              <w:rPr>
                <w:b/>
                <w:bCs/>
                <w:color w:val="000000" w:themeColor="text1"/>
                <w:sz w:val="28"/>
                <w:szCs w:val="28"/>
              </w:rPr>
              <w:lastRenderedPageBreak/>
              <w:t>Глава 11. Прекращение действия лицензии и (или) разрешения</w:t>
            </w:r>
          </w:p>
          <w:p w:rsidR="00FB4575" w:rsidRPr="00CC3369" w:rsidRDefault="00FB4575"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68. Лицензия и (или) разрешение прекращают действие в случаях:</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прекращения физическим лицом деятельности в качестве индивидуального предпринимателя;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ликвидации юридического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истечения срока действия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подачи заявления лицензиатом (правопреемником лицензиата) в случае добровольного прекращения им использования радиочастотного спектра;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вступления в законную силу судебного акта об аннулировании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смерти физического лица;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исключения отдельного вида деятельности из перечня лицензируемых видов деятельности;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неиспользования радиочастотного спектра в течение 2 лет с момента выдачи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признания использования спектра неэффективным согласно условиям, указанным в пункте 55 настоящего Положения.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69. Сведения о прекращении срока действия лицензии вносятся в реестр на основании приказа Лицензиара.</w:t>
            </w:r>
          </w:p>
          <w:p w:rsidR="009156E1" w:rsidRPr="00CC3369" w:rsidRDefault="009156E1"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11" w:name="g12"/>
            <w:bookmarkEnd w:id="11"/>
            <w:r w:rsidRPr="00CC3369">
              <w:rPr>
                <w:b/>
                <w:bCs/>
                <w:color w:val="000000" w:themeColor="text1"/>
                <w:sz w:val="28"/>
                <w:szCs w:val="28"/>
              </w:rPr>
              <w:t>Глава 12. Реестр лицензий и реестр разрешений</w:t>
            </w:r>
          </w:p>
          <w:p w:rsidR="00564800" w:rsidRPr="00CC3369" w:rsidRDefault="00564800"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70. Реестр лицензий и реестр разрешений является единственным официальным источником, подтверждающим наличие выданных лицензий и разрешений, а также их правовой статус.</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71. Лицензиар ведет реестры по видам деятельности, лицензирование которых он осуществляет, в электронном формате.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72. Сведения о лицензиях вносятся в реестр лицензий Лицензиара. Требования к содержимому реестра лицензий установлены </w:t>
            </w:r>
            <w:hyperlink r:id="rId30" w:history="1">
              <w:r w:rsidRPr="00CC3369">
                <w:rPr>
                  <w:color w:val="000000" w:themeColor="text1"/>
                  <w:sz w:val="28"/>
                  <w:szCs w:val="28"/>
                </w:rPr>
                <w:t>Положением</w:t>
              </w:r>
            </w:hyperlink>
            <w:r w:rsidRPr="00CC3369">
              <w:rPr>
                <w:color w:val="000000" w:themeColor="text1"/>
                <w:sz w:val="28"/>
                <w:szCs w:val="28"/>
              </w:rPr>
              <w:t xml:space="preserve"> о лицензировании отдельных видов деятельности в области электрической и почтовой связи, утвержденным </w:t>
            </w:r>
            <w:hyperlink r:id="rId31" w:history="1">
              <w:r w:rsidRPr="00CC3369">
                <w:rPr>
                  <w:color w:val="000000" w:themeColor="text1"/>
                  <w:sz w:val="28"/>
                  <w:szCs w:val="28"/>
                </w:rPr>
                <w:t>постановлением</w:t>
              </w:r>
            </w:hyperlink>
            <w:r w:rsidRPr="00CC3369">
              <w:rPr>
                <w:color w:val="000000" w:themeColor="text1"/>
                <w:sz w:val="28"/>
                <w:szCs w:val="28"/>
              </w:rPr>
              <w:t xml:space="preserve"> Правительства Кыргызской Республики от 2 сентября 2014 года № 520.</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73. Реестр выданных разрешений содержит в себе следующие сведения: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полное и (если имеется) сокращенное наименование, в том числе фирменное наименование, организационно-правовая форма юридического лица, юридический адрес;</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фамилия, имя, отчество физического лица, для индивидуальных предпринимателей - регистрационный номер записи о государственной регистрации индивидуального предпринимателя;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тип службы;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номер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пункт установки радиоэлектронного средства;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выдачи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сведения о переоформлении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дата окончания срока действия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основание и срок приостановления и возобновления действия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основание и дату прекращения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номер лицензии (в случаях выдачи разрешения в рамках лицензии).</w:t>
            </w:r>
          </w:p>
          <w:p w:rsidR="001C1C07" w:rsidRPr="00CC3369" w:rsidRDefault="001C1C07"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12" w:name="g13"/>
            <w:bookmarkEnd w:id="12"/>
            <w:r w:rsidRPr="00CC3369">
              <w:rPr>
                <w:b/>
                <w:bCs/>
                <w:color w:val="000000" w:themeColor="text1"/>
                <w:sz w:val="28"/>
                <w:szCs w:val="28"/>
              </w:rPr>
              <w:t>Глава 13. Полномочия лицензиара</w:t>
            </w:r>
          </w:p>
          <w:p w:rsidR="001C1C07" w:rsidRPr="00CC3369" w:rsidRDefault="001C1C07"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74. Контроль за соблюдением лицензиатом лицензионных требований осуществляется Лицензиаром в пределах установленной компетенции.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75. Лицензиар в пределах своей компетенции имеет право:</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проводить проверки деятельности лицензиата на предмет соответствия осуществляемой лицензиатом деятельности лицензионным требованиям в форме лицензионного контроля. Проверки осуществляются в соответствии с настоящим Положением;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 запрашивать и получать от лицензиата необходимые объяснения по вопросам, возникающим при проведении проверок;</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составлять на основании результатов проверок акты (протоколы) с указанием конкретных нарушений;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выносить решения, обязывающие лицензиата устранить выявленные нарушения, устанавливать сроки устранения таких нарушений;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применять к лицензиату меры воздействия в виде предупреждения, штрафа, приостановления действия лицензии и (или) разрешения, подачи искового заявления в судебные органы для рассмотрения вопроса об аннулировании лицензии и (или) разрешения;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перепланировать радиочастотный спектр в целях соблюдения электромагнитной совместимости и эффективного использования радиочастотного спектра, предупредив лицензиата не менее чем за 12 месяцев до перепланирования.</w:t>
            </w:r>
          </w:p>
          <w:p w:rsidR="00A5183E" w:rsidRPr="00CC3369" w:rsidRDefault="00A5183E"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13" w:name="g14"/>
            <w:bookmarkEnd w:id="13"/>
            <w:r w:rsidRPr="00CC3369">
              <w:rPr>
                <w:b/>
                <w:bCs/>
                <w:color w:val="000000" w:themeColor="text1"/>
                <w:sz w:val="28"/>
                <w:szCs w:val="28"/>
              </w:rPr>
              <w:t>Глава 14. Лицензионные требования к лицензии на использование радиочастотного спектра</w:t>
            </w:r>
          </w:p>
          <w:p w:rsidR="00A5183E" w:rsidRPr="00CC3369" w:rsidRDefault="00A5183E"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76. При осуществлении деятельности по использованию радиочастотного спектра лицензиат обязан: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1) получать разрешения на эксплуатацию радиоэлектронных средств;</w:t>
            </w:r>
          </w:p>
          <w:p w:rsidR="003B783C" w:rsidRPr="00CC3369" w:rsidRDefault="00326615" w:rsidP="0007696A">
            <w:pPr>
              <w:ind w:firstLine="567"/>
              <w:jc w:val="both"/>
              <w:rPr>
                <w:color w:val="000000" w:themeColor="text1"/>
                <w:sz w:val="28"/>
                <w:szCs w:val="28"/>
              </w:rPr>
            </w:pPr>
            <w:r w:rsidRPr="00CC3369">
              <w:rPr>
                <w:color w:val="000000" w:themeColor="text1"/>
                <w:sz w:val="28"/>
                <w:szCs w:val="28"/>
              </w:rPr>
              <w:t>2) обеспечивать работникам Лицензиара беспрепятственный доступ ко всем документам и данным, относящимся к сфере деятельности в области связи, объектам связи оператора, в том числе к радиотехническим объектам;</w:t>
            </w:r>
          </w:p>
          <w:p w:rsidR="00CC3E3D" w:rsidRPr="00CC3369" w:rsidRDefault="00326615" w:rsidP="0007696A">
            <w:pPr>
              <w:ind w:firstLine="567"/>
              <w:jc w:val="both"/>
              <w:rPr>
                <w:color w:val="000000" w:themeColor="text1"/>
                <w:sz w:val="28"/>
                <w:szCs w:val="28"/>
              </w:rPr>
            </w:pPr>
            <w:r w:rsidRPr="00CC3369">
              <w:rPr>
                <w:color w:val="000000" w:themeColor="text1"/>
                <w:sz w:val="28"/>
                <w:szCs w:val="28"/>
              </w:rPr>
              <w:t>3) при получении лицензии на использование радиочастотного спектра начать оказание услуг в течение 2 лет со дня выдачи лицензии;</w:t>
            </w:r>
          </w:p>
          <w:p w:rsidR="00CC3E3D" w:rsidRPr="00CC3369" w:rsidRDefault="00CC3E3D"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 обеспечить связью труднодоступную и малонаселенную территорию Кыргызской Республики в соответствии с графиками покрытия, разработанными и утвержденными Лицензиаром, при получении лицензии на использование радиочастотного спектра на всю территорию Кыргызской Республики. При этом график покрытия должен содержать в себе сведения о географических координатах, количестве населения и обеспеченности электроэнергией;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 при изменении данных, предоставленных для получения лицензии (смена руководителя, изменение адреса (юридического или местонахождения), свидетельства о регистрации (перерегистрации), документа, удостоверяющего личность и др.), уведомлять Лицензиара в течение 10 (десять) календарных дней;</w:t>
            </w:r>
          </w:p>
          <w:p w:rsidR="003B783C"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6) уведомлять о пунктах установки радиоэлектронных средств совместного использования радиочастотного спектра в течение 5 (пять) рабочих дней от даты начала совместного использования.</w:t>
            </w:r>
          </w:p>
          <w:p w:rsidR="00D06811" w:rsidRPr="00CC3369" w:rsidRDefault="00D06811" w:rsidP="0007696A">
            <w:pPr>
              <w:ind w:left="1134" w:right="1134"/>
              <w:jc w:val="center"/>
              <w:rPr>
                <w:b/>
                <w:bCs/>
                <w:color w:val="000000" w:themeColor="text1"/>
                <w:sz w:val="28"/>
                <w:szCs w:val="28"/>
              </w:rPr>
            </w:pPr>
            <w:bookmarkStart w:id="14" w:name="g15"/>
            <w:bookmarkEnd w:id="14"/>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AE2B37" w:rsidRPr="00CC3369" w:rsidRDefault="00AE2B37" w:rsidP="0007696A">
            <w:pPr>
              <w:ind w:left="1134" w:right="1134"/>
              <w:jc w:val="center"/>
              <w:rPr>
                <w:b/>
                <w:bCs/>
                <w:color w:val="000000" w:themeColor="text1"/>
                <w:sz w:val="28"/>
                <w:szCs w:val="28"/>
              </w:rPr>
            </w:pPr>
          </w:p>
          <w:p w:rsidR="00326615" w:rsidRPr="00CC3369" w:rsidRDefault="00326615" w:rsidP="0007696A">
            <w:pPr>
              <w:ind w:left="1134" w:right="1134"/>
              <w:jc w:val="center"/>
              <w:rPr>
                <w:b/>
                <w:bCs/>
                <w:color w:val="000000" w:themeColor="text1"/>
                <w:sz w:val="28"/>
                <w:szCs w:val="28"/>
              </w:rPr>
            </w:pPr>
            <w:r w:rsidRPr="00CC3369">
              <w:rPr>
                <w:b/>
                <w:bCs/>
                <w:color w:val="000000" w:themeColor="text1"/>
                <w:sz w:val="28"/>
                <w:szCs w:val="28"/>
              </w:rPr>
              <w:t>Глава 15. Лицензионные требования для разрешения</w:t>
            </w:r>
          </w:p>
          <w:p w:rsidR="00B56545" w:rsidRPr="00CC3369" w:rsidRDefault="00B56545"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77. При использовании радиочастотного спектра лицензиат обязан: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1) соблюдать условия электромагнитной совместимости радиоэлектронных средств согласно выданному разрешению;</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использовать радиоэлектронные средства в выделенных номиналах и (или) каналах и (или) полосах радиочастот с соблюдением условий, определенных для первичной или вторичной основ;</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 соблюдать условия использования радиоэлектронных средств, указанные в разрешении;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 использовать сертифицированное оборудование, если такое оборудование подлежит обязательной сертификации в соответствии с требованиями законодательства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 производить ежегодную плату за использование радиочастотного спектра в соответствии с Методикой расчета ежегодных плат за использование номиналов и (или) полос радиочастот;</w:t>
            </w:r>
          </w:p>
          <w:p w:rsidR="00326615" w:rsidRPr="00E6644A" w:rsidRDefault="00326615" w:rsidP="0007696A">
            <w:pPr>
              <w:ind w:firstLine="567"/>
              <w:jc w:val="both"/>
              <w:rPr>
                <w:color w:val="000000" w:themeColor="text1"/>
                <w:sz w:val="28"/>
                <w:szCs w:val="28"/>
              </w:rPr>
            </w:pPr>
            <w:r w:rsidRPr="00CC3369">
              <w:rPr>
                <w:color w:val="000000" w:themeColor="text1"/>
                <w:sz w:val="28"/>
                <w:szCs w:val="28"/>
              </w:rPr>
              <w:t xml:space="preserve">6) </w:t>
            </w:r>
            <w:r w:rsidRPr="00E6644A">
              <w:rPr>
                <w:strike/>
                <w:color w:val="000000" w:themeColor="text1"/>
                <w:sz w:val="28"/>
                <w:szCs w:val="28"/>
              </w:rPr>
              <w:t>предоставлять</w:t>
            </w:r>
            <w:r w:rsidRPr="00CC3369">
              <w:rPr>
                <w:color w:val="000000" w:themeColor="text1"/>
                <w:sz w:val="28"/>
                <w:szCs w:val="28"/>
              </w:rPr>
              <w:t xml:space="preserve"> уполномоченным должностным лицам Лицензиара беспрепятственный доступ к радиоэлектронным средствам (РЭС) </w:t>
            </w:r>
            <w:r w:rsidRPr="00E6644A">
              <w:rPr>
                <w:color w:val="000000" w:themeColor="text1"/>
                <w:sz w:val="28"/>
                <w:szCs w:val="28"/>
              </w:rPr>
              <w:t>и (или)</w:t>
            </w:r>
            <w:r w:rsidRPr="00CC3369">
              <w:rPr>
                <w:color w:val="000000" w:themeColor="text1"/>
                <w:sz w:val="28"/>
                <w:szCs w:val="28"/>
              </w:rPr>
              <w:t xml:space="preserve"> высокочастотным устройствам (ВЧУ) и </w:t>
            </w:r>
            <w:r w:rsidRPr="00E6644A">
              <w:rPr>
                <w:strike/>
                <w:color w:val="000000" w:themeColor="text1"/>
                <w:sz w:val="28"/>
                <w:szCs w:val="28"/>
              </w:rPr>
              <w:t>связанным с ним документам</w:t>
            </w:r>
            <w:r w:rsidRPr="00CC3369">
              <w:rPr>
                <w:color w:val="000000" w:themeColor="text1"/>
                <w:sz w:val="28"/>
                <w:szCs w:val="28"/>
              </w:rPr>
              <w:t xml:space="preserve"> </w:t>
            </w:r>
            <w:r w:rsidRPr="00E6644A">
              <w:rPr>
                <w:strike/>
                <w:color w:val="000000" w:themeColor="text1"/>
                <w:sz w:val="28"/>
                <w:szCs w:val="28"/>
              </w:rPr>
              <w:t>для осуществления лицензионного контроля</w:t>
            </w:r>
            <w:r w:rsidRPr="00E6644A">
              <w:rPr>
                <w:color w:val="000000" w:themeColor="text1"/>
                <w:sz w:val="28"/>
                <w:szCs w:val="28"/>
              </w:rPr>
              <w:t>;</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7) в случаях нарушения параметров эксплуатации РЭС и (или) ВЧУ, создания радиопомех законным пользователям </w:t>
            </w:r>
            <w:r w:rsidRPr="00CC3369">
              <w:rPr>
                <w:color w:val="000000" w:themeColor="text1"/>
                <w:sz w:val="28"/>
                <w:szCs w:val="28"/>
              </w:rPr>
              <w:lastRenderedPageBreak/>
              <w:t>радиочастотного спектра по требованию сотрудников Лицензиара предъявить: разрешение на право эксплуатации РЭС и (или) ВЧУ; сертификат соответствия РЭС и (или) ВЧУ; документы по эксплуатации РЭС и (или) ВЧУ;</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 в случае обнаружения радиопомех, оказываемых радиоэлектронными средствами лицензиата, в течение 2 (два) рабочих дней с момента получения уведомления об этом устранить радиопомехи путем корректирования работы устройства либо полного его отключения до момента устранения помехового воздействия;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 соблюдать технические требования по использованию радиочастотного спектра. При этом допускается нижеследующие погрешности: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для городов - не более 50 метров и для других административно-территориальных единиц - не более 300 метров от заявленных географических координат, при условии неизменности адреса пункта установки радиоэлектронного средства;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азимута направленности антенны не более ± 15º;</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высоты подвеса антенн ± 3 метра;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снижения мощности при условии соблюдения качества связи и территории покрытия;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10) соблюдать ограничение мощности радиоэлектронных средств, подаваемой на радиоканал (прием-передача), до 25 Вт в городах Бишкек, Нарын, Талас, Баткен, Ош, Джалал-Абад и </w:t>
            </w:r>
            <w:r w:rsidRPr="00CC3369">
              <w:rPr>
                <w:color w:val="000000" w:themeColor="text1"/>
                <w:sz w:val="28"/>
                <w:szCs w:val="28"/>
              </w:rPr>
              <w:lastRenderedPageBreak/>
              <w:t>Каракол, кроме радиовещательной службы, навигационных систем, систем радиолокации и локаторов аэронавигации;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11) при изменении данных, предоставленных для получения разрешения (смена руководителя, изменение адреса (юридического или местонахождения), свидетельства о регистрации (перерегистрации), документа, удостоверяющего личность и др.), уведомлять Лицензиара в течение 10 (десять) календарных дней.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Настоящий подпункт распространяется на лиц, не получающих лицензию на использование радиочастотного спектра;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12) при получении разрешения на первичной основе номинал и (или) полосу(ы) радиочастот использовать на равных правах с радиоэлектронными средствами других </w:t>
            </w:r>
            <w:proofErr w:type="spellStart"/>
            <w:r w:rsidRPr="00CC3369">
              <w:rPr>
                <w:color w:val="000000" w:themeColor="text1"/>
                <w:sz w:val="28"/>
                <w:szCs w:val="28"/>
              </w:rPr>
              <w:t>радиослужб</w:t>
            </w:r>
            <w:proofErr w:type="spellEnd"/>
            <w:r w:rsidRPr="00CC3369">
              <w:rPr>
                <w:color w:val="000000" w:themeColor="text1"/>
                <w:sz w:val="28"/>
                <w:szCs w:val="28"/>
              </w:rPr>
              <w:t xml:space="preserve">, за исключением радиоэлектронных средств тех </w:t>
            </w:r>
            <w:proofErr w:type="spellStart"/>
            <w:r w:rsidRPr="00CC3369">
              <w:rPr>
                <w:color w:val="000000" w:themeColor="text1"/>
                <w:sz w:val="28"/>
                <w:szCs w:val="28"/>
              </w:rPr>
              <w:t>радиослужб</w:t>
            </w:r>
            <w:proofErr w:type="spellEnd"/>
            <w:r w:rsidRPr="00CC3369">
              <w:rPr>
                <w:color w:val="000000" w:themeColor="text1"/>
                <w:sz w:val="28"/>
                <w:szCs w:val="28"/>
              </w:rPr>
              <w:t>, которым полоса радиочастот распределена на вторичной основе;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13) при получении разрешения на вторичной основе соблюдать следующие условия: радиоэлектронные средства радиослужбы не должны причинять помех радиоэлектронным средствам радиослужбы, которая работает на номиналах и (или) полосах частот, выданных на первичной основе; радиослужба не может требовать защиты от вредных помех со стороны радиоэлектронных средств радиослужбы, которая </w:t>
            </w:r>
            <w:r w:rsidRPr="00CC3369">
              <w:rPr>
                <w:color w:val="000000" w:themeColor="text1"/>
                <w:sz w:val="28"/>
                <w:szCs w:val="28"/>
              </w:rPr>
              <w:lastRenderedPageBreak/>
              <w:t>работает на номиналах и (или) полосах частот, выданных на первичной основе; радиослужбы могут требовать защиты от вредных помех со стороны станций той же или другой службы (служб), которые работают на номиналах и (или) полосах частот, выданных на вторичной основе.</w:t>
            </w:r>
          </w:p>
          <w:p w:rsidR="00672E9F" w:rsidRPr="00CC3369" w:rsidRDefault="00672E9F" w:rsidP="0007696A">
            <w:pPr>
              <w:ind w:firstLine="567"/>
              <w:jc w:val="both"/>
              <w:rPr>
                <w:color w:val="000000" w:themeColor="text1"/>
                <w:sz w:val="28"/>
                <w:szCs w:val="28"/>
              </w:rPr>
            </w:pPr>
          </w:p>
          <w:p w:rsidR="009156E1" w:rsidRPr="00CC3369" w:rsidRDefault="009156E1" w:rsidP="0007696A">
            <w:pPr>
              <w:ind w:left="1134" w:right="1134"/>
              <w:jc w:val="center"/>
              <w:rPr>
                <w:b/>
                <w:bCs/>
                <w:color w:val="000000" w:themeColor="text1"/>
                <w:sz w:val="28"/>
                <w:szCs w:val="28"/>
              </w:rPr>
            </w:pPr>
            <w:bookmarkStart w:id="15" w:name="g16"/>
            <w:bookmarkEnd w:id="15"/>
          </w:p>
          <w:p w:rsidR="009156E1" w:rsidRPr="00CC3369" w:rsidRDefault="009156E1" w:rsidP="0007696A">
            <w:pPr>
              <w:ind w:left="1134" w:right="1134"/>
              <w:jc w:val="center"/>
              <w:rPr>
                <w:b/>
                <w:bCs/>
                <w:color w:val="000000" w:themeColor="text1"/>
                <w:sz w:val="28"/>
                <w:szCs w:val="28"/>
              </w:rPr>
            </w:pPr>
          </w:p>
          <w:p w:rsidR="009156E1" w:rsidRPr="00CC3369" w:rsidRDefault="009156E1" w:rsidP="0007696A">
            <w:pPr>
              <w:ind w:left="1134" w:right="1134"/>
              <w:jc w:val="center"/>
              <w:rPr>
                <w:b/>
                <w:bCs/>
                <w:color w:val="000000" w:themeColor="text1"/>
                <w:sz w:val="28"/>
                <w:szCs w:val="28"/>
              </w:rPr>
            </w:pPr>
          </w:p>
          <w:p w:rsidR="00326615" w:rsidRPr="00CC3369" w:rsidRDefault="00326615" w:rsidP="0007696A">
            <w:pPr>
              <w:ind w:left="1134" w:right="1134"/>
              <w:jc w:val="center"/>
              <w:rPr>
                <w:b/>
                <w:bCs/>
                <w:color w:val="000000" w:themeColor="text1"/>
                <w:sz w:val="28"/>
                <w:szCs w:val="28"/>
              </w:rPr>
            </w:pPr>
            <w:r w:rsidRPr="00CC3369">
              <w:rPr>
                <w:b/>
                <w:bCs/>
                <w:color w:val="000000" w:themeColor="text1"/>
                <w:sz w:val="28"/>
                <w:szCs w:val="28"/>
              </w:rPr>
              <w:t>Глава 16. Лицензионный контроль</w:t>
            </w:r>
          </w:p>
          <w:p w:rsidR="00672E9F" w:rsidRPr="00CC3369" w:rsidRDefault="00672E9F"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78. Лицензионный контроль проводится в форме лицензионной проверки в соответствии с планом, утверждаемым Лицензиаром ежеквартально.</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79. Основанием для включения в план осуществления лицензионного контроля являются: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истечение одного года с даты выдачи лицензии;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проверка устранения лицензиатом выявленных нарушений в ходе предыдущих проверок.</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Периодичность проведения проверок составляет не чаще 1 (один) раза в год.</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80. Предметом лицензионного контроля являются: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1) проверка выполнения лицензиатом лицензионных требований;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проверка устранения лицензиатом выявленных нарушений в ходе предыдущих проверок.</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81. Срок проведения каждого лицензионного контроля с выездом на место осуществления лицензируемого вида деятельности не должен превышать 15 (пятнадцать) рабочих дней.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82. В исключительных случаях, связанных с необходимостью проведения сложных и (или) длительных исследований, испытаний и специальных экспертиз на основании мотивированных предложений специалистов лицензиара, проводивших лицензионный контроль, срок проведения лицензионного контроля может быть продлен лицензиаром не более чем на 10 (десять) рабочих дней.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83. Лицензионный контроль проводится на основании приказа Лицензиара о проведении лицензионного контроля.</w:t>
            </w: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B17DA4" w:rsidRPr="00CC3369" w:rsidRDefault="00B17DA4" w:rsidP="0007696A">
            <w:pPr>
              <w:ind w:firstLine="567"/>
              <w:jc w:val="both"/>
              <w:rPr>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84. В приказе о проведении лицензионного контроля указываются: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 фамилии, имена, отчества, должности специалистов Лицензиара, привлеченных независимых экспертов или специалистов (при необходимости, определяемой Лицензиаром);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наименование лицензиата, проверка которого осуществляется;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 юридический адрес и (или) место фактического осуществления лицензируемой деятельности;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 предмет лицензионного контроля;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 даты начала и окончания проведения лицензионного контроля;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 фамилия, имя, отчество, должность и контактный телефон специалиста Лицензиара, непосредственно подготовившего проект приказа о проведении лицензионного контроля.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85. Приказ о проведении проверки подписывается руководителем Лицензиара.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86. В назначенный день лицензионного контроля специалисты Лицензиара осуществляют выезд к лицензиату по адресу, указанному в материалах лицензионного дела.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87. Специалисты Лицензиара при проведении лицензионного контроля обязаны: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 проводить лицензионный контроль с целью предупреждения, выявления и пресечения нарушений лицензионных требований;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2) соблюдать законодательство Кыргызской Республики, права и законные интересы заявителей и лицензиатов, в отношении которых проводится лицензионный контроль;</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 проводить лицензионный контроль на основании и в соответствии с решением Лицензиара о его проведении и настоящим Положением;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4) проводить лицензионный контроль только во время исполнения служебных обязанностей;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5) соблюдать сроки проведения лицензионного контроля, установленные настоящим Положением;</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6) не требовать от лицензиатов документы и иные сведения, представление которых не предусмотрено законодательством Кыргызской Республики и не имеющих отношения к использованию радиочастотного спектра;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7) подготавливать предупреждение об устранении выявленных нарушений лицензионных требований, за исключением случаев, предусмотренных подпунктом 8 настоящего пункта;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8) составлять протоколы </w:t>
            </w:r>
            <w:r w:rsidRPr="007E5951">
              <w:rPr>
                <w:strike/>
                <w:color w:val="000000" w:themeColor="text1"/>
                <w:sz w:val="28"/>
                <w:szCs w:val="28"/>
              </w:rPr>
              <w:t>об административных правонарушениях</w:t>
            </w:r>
            <w:r w:rsidRPr="00CC3369">
              <w:rPr>
                <w:color w:val="000000" w:themeColor="text1"/>
                <w:sz w:val="28"/>
                <w:szCs w:val="28"/>
              </w:rPr>
              <w:t>, связанных с нарушением лицензионных требований.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88. Специалисты Лицензиара при проведении лицензионного контроля не вправе:</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 требовать от лицензиата или его должностного лица, документы, информацию и разъяснения, не относящиеся к лицензионным требованиям, а также к общим требованиям </w:t>
            </w:r>
            <w:r w:rsidRPr="00CC3369">
              <w:rPr>
                <w:color w:val="000000" w:themeColor="text1"/>
                <w:sz w:val="28"/>
                <w:szCs w:val="28"/>
              </w:rPr>
              <w:lastRenderedPageBreak/>
              <w:t>соблюдения законодательства в области связи и лицензирования;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разглашать и распространять информацию, полученную в результате лицензионного контроля и составляющую государственную, коммерческую, служебную, иную охраняемую законом тайну, за исключением случаев, предусмотренных законодательством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3) осуществлять лицензионный контроль за счет средств и имущества лицензиатов.</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89. При проведении лицензионного контроля лицензиаты обязаны предоставлять специалистам Лицензиара, осуществляющим лицензионный контроль, документы по вопросам осуществления лицензируемого вида деятельности.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90. При проведении лицензионного контроля лицензиаты имеют право:</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 получать от специалистов Лицензиара информацию, которая относится к предмету лицензионного контроля;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2) знакомиться с результатами лицензионного контроля и указывать в акте о своем ознакомлении с результатами лицензионного контроля, согласии или несогласии с ними, а также с отдельными действиями, специалистов Лицензиара, осуществлявших лицензионный контроль;</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3) обжаловать действия, а также бездействие специалистов Лицензиара, повлекшие за собой нарушение прав лицензиатов при осуществлении </w:t>
            </w:r>
            <w:r w:rsidRPr="00CC3369">
              <w:rPr>
                <w:color w:val="000000" w:themeColor="text1"/>
                <w:sz w:val="28"/>
                <w:szCs w:val="28"/>
              </w:rPr>
              <w:lastRenderedPageBreak/>
              <w:t>лицензионного контроля в соответствие с законодательством Кыргызской Республики.</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91. По результатам лицензионного контроля специалист Лицензиара, уполномоченный на осуществление лицензионного контроля, в книге регистрации инспекторских проверок осуществляет запись о проведенном лицензионном контроле. В ходе проведения лицензионного контроля составляется акт осуществления лицензионного контроля в двух экземплярах по форме, утвержденной Лицензиаром, за исключением случаев, когда лицензиат не находится по заявленному адресу.</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92. Акт лицензионного контроля подписывается специалистом Лицензиара, проводившим лицензионный контроль, и ответственными лицами лицензиата. Акт лицензионного контроля с прилагаемыми к нему документами утверждается руководителем Лицензиара.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93. Акт лицензионного контроля приобщается к лицензионному делу лицензиата.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94. Завершением срока осуществления лицензионного контроля является дата вручения лицензиата или его ответственным лицам акта о проведении лицензионного контроля или дата окончания лицензионного контроля, указанная в приказе Лицензиара, если акт до этой даты не вручен.</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95. В акте лицензионного контроля не допускаются подчистки и иные исправления, за исключением исправлений, оговоренных и заверенных подписями специалистов Лицензиара, уполномоченных на проведение лицензионного контроля и лицензиата или его ответственных лиц.</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96. Акт лицензионного контроля составляется также в случае, если в ходе лицензионного контроля нарушения не были установлены.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97. В случае, когда лицензиат или его ответственные лица отсутствуют либо </w:t>
            </w:r>
            <w:r w:rsidR="00432A94" w:rsidRPr="00CC3369">
              <w:rPr>
                <w:color w:val="000000" w:themeColor="text1"/>
                <w:sz w:val="28"/>
                <w:szCs w:val="28"/>
              </w:rPr>
              <w:t>лицензиат,</w:t>
            </w:r>
            <w:r w:rsidRPr="00CC3369">
              <w:rPr>
                <w:color w:val="000000" w:themeColor="text1"/>
                <w:sz w:val="28"/>
                <w:szCs w:val="28"/>
              </w:rPr>
              <w:t xml:space="preserve"> отказывается получить, подписать в знак ознакомления акт лицензионного контроля, указанный акт направляется в адрес лицензиата не позднее 3 (три) рабочих дней со дня его составления заказным почтовым отправлением с уведомлением о вручении, которое Лицензиар прилагает к своему экземпляру акта лицензионного контроля.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98. В случае несогласия лицензиата или ответственных лиц лицензиата с фактами, выводами, предложениями, изложенными в акте лицензионного контроля, они имеют право в течение 10 (десять) рабочих дней с даты получения акта лицензионного контроля представить Лицензиару в письменной форме возражения в отношении указанных документов в целом или их отдельных положений, с приложением документов или их заверенные копии, подтверждающих обоснованность таких возражений.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99. В случае признания Лицензиаром возражений лицензиата обоснованными, в акт лицензионного контроля вносятся соответствующие изменения.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100. Предупреждение со стороны Лицензиара в случае выявления нарушений в ходе осуществления лицензионного контроля оформляется после истечения сроков, предоставляемых для обжалования акта по лицензионному контролю и изучения представленных возражений. Предупреждение об устранении выявленных нарушений может быть обжаловано в течение 30 (тридцать) календарных дней с момента его вынесения.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101. Сроки исполнения предупреждения не должны превышать 180 календарных дней от даты вынесения предупреждения. В случае неисполнения предупреждения в указанные в нем сроки, при обоснованной просьбе со стороны лицензиата с предоставлением подтверждающих документов, сроки исполнения предписания либо предупреждения могут быть продлены, но не более одного раза и не более чем на 180 (сто восемьдесят) дней.</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 xml:space="preserve">102. Протокол </w:t>
            </w:r>
            <w:r w:rsidRPr="007540BE">
              <w:rPr>
                <w:strike/>
                <w:color w:val="000000" w:themeColor="text1"/>
                <w:sz w:val="28"/>
                <w:szCs w:val="28"/>
              </w:rPr>
              <w:t>об административном правонарушении</w:t>
            </w:r>
            <w:r w:rsidRPr="00CC3369">
              <w:rPr>
                <w:color w:val="000000" w:themeColor="text1"/>
                <w:sz w:val="28"/>
                <w:szCs w:val="28"/>
              </w:rPr>
              <w:t xml:space="preserve"> составляется специалистами Лицензиара при наличии достаточных данных, указывающих на наличие события административного правонарушения.</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lastRenderedPageBreak/>
              <w:t>103. Решение о приостановлении действия лицензии и (или) разрешения принимается не позднее 20 (двадцать) рабочих дней с момента выявления обстоятельств, по которым лицензия и (или) разрешение должны быть приостановлены.</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104. В случае, если в результате лицензионного контроля специалистами Лицензиара будет установлено, что лицензиатом не исполнено предупреждение, к нему принимаются меры, предусмотренные настоящим Положением. Материалы по проверке передаются руководству Лицензиара для принятия решения.</w:t>
            </w:r>
          </w:p>
          <w:p w:rsidR="00326615" w:rsidRPr="002E7469" w:rsidRDefault="00326615" w:rsidP="0007696A">
            <w:pPr>
              <w:ind w:firstLine="567"/>
              <w:jc w:val="both"/>
              <w:rPr>
                <w:color w:val="000000" w:themeColor="text1"/>
                <w:sz w:val="28"/>
                <w:szCs w:val="28"/>
              </w:rPr>
            </w:pPr>
            <w:r w:rsidRPr="00CC3369">
              <w:rPr>
                <w:color w:val="000000" w:themeColor="text1"/>
                <w:sz w:val="28"/>
                <w:szCs w:val="28"/>
              </w:rPr>
              <w:t xml:space="preserve">105. Основанием для принятия решения о наложении штрафа является выявление в ходе лицензионного контроля двукратное нарушение лицензионных требований, выразившихся в несоблюдении одних и тех же лицензионных требований в течение года с момента выявления предыдущего нарушения лицензионных требований, за которые в </w:t>
            </w:r>
            <w:hyperlink r:id="rId32" w:history="1">
              <w:r w:rsidRPr="00256574">
                <w:rPr>
                  <w:color w:val="000000" w:themeColor="text1"/>
                  <w:sz w:val="28"/>
                  <w:szCs w:val="28"/>
                </w:rPr>
                <w:t>Кодексе</w:t>
              </w:r>
            </w:hyperlink>
            <w:r w:rsidRPr="00256574">
              <w:rPr>
                <w:color w:val="000000" w:themeColor="text1"/>
                <w:sz w:val="28"/>
                <w:szCs w:val="28"/>
              </w:rPr>
              <w:t xml:space="preserve"> Кыргызской Республики </w:t>
            </w:r>
            <w:r w:rsidRPr="002E7469">
              <w:rPr>
                <w:strike/>
                <w:color w:val="000000" w:themeColor="text1"/>
                <w:sz w:val="28"/>
                <w:szCs w:val="28"/>
              </w:rPr>
              <w:t xml:space="preserve">об административной ответственности </w:t>
            </w:r>
            <w:r w:rsidRPr="00256574">
              <w:rPr>
                <w:color w:val="000000" w:themeColor="text1"/>
                <w:sz w:val="28"/>
                <w:szCs w:val="28"/>
              </w:rPr>
              <w:t xml:space="preserve">предусмотрены меры </w:t>
            </w:r>
            <w:r w:rsidRPr="002E7469">
              <w:rPr>
                <w:strike/>
                <w:color w:val="000000" w:themeColor="text1"/>
                <w:sz w:val="28"/>
                <w:szCs w:val="28"/>
              </w:rPr>
              <w:t xml:space="preserve">административного </w:t>
            </w:r>
            <w:r w:rsidRPr="00256574">
              <w:rPr>
                <w:color w:val="000000" w:themeColor="text1"/>
                <w:sz w:val="28"/>
                <w:szCs w:val="28"/>
              </w:rPr>
              <w:t xml:space="preserve">взыскания </w:t>
            </w:r>
            <w:r w:rsidRPr="002E7469">
              <w:rPr>
                <w:strike/>
                <w:color w:val="000000" w:themeColor="text1"/>
                <w:sz w:val="28"/>
                <w:szCs w:val="28"/>
              </w:rPr>
              <w:t>в виде штрафа.</w:t>
            </w:r>
            <w:r w:rsidRPr="00CC3369">
              <w:rPr>
                <w:color w:val="000000" w:themeColor="text1"/>
                <w:sz w:val="28"/>
                <w:szCs w:val="28"/>
              </w:rPr>
              <w:t xml:space="preserve"> </w:t>
            </w:r>
            <w:r w:rsidRPr="00256574">
              <w:rPr>
                <w:color w:val="000000" w:themeColor="text1"/>
                <w:sz w:val="28"/>
                <w:szCs w:val="28"/>
              </w:rPr>
              <w:t>Специалисты Лицензиара</w:t>
            </w:r>
            <w:r w:rsidRPr="002E7469">
              <w:rPr>
                <w:strike/>
                <w:color w:val="000000" w:themeColor="text1"/>
                <w:sz w:val="28"/>
                <w:szCs w:val="28"/>
              </w:rPr>
              <w:t xml:space="preserve"> </w:t>
            </w:r>
            <w:r w:rsidRPr="00256574">
              <w:rPr>
                <w:color w:val="000000" w:themeColor="text1"/>
                <w:sz w:val="28"/>
                <w:szCs w:val="28"/>
              </w:rPr>
              <w:t>составляют протокол</w:t>
            </w:r>
            <w:r w:rsidRPr="002E7469">
              <w:rPr>
                <w:strike/>
                <w:color w:val="000000" w:themeColor="text1"/>
                <w:sz w:val="28"/>
                <w:szCs w:val="28"/>
              </w:rPr>
              <w:t xml:space="preserve"> об административном правонарушении в соответствии с </w:t>
            </w:r>
            <w:hyperlink r:id="rId33" w:history="1">
              <w:r w:rsidRPr="002E7469">
                <w:rPr>
                  <w:strike/>
                  <w:color w:val="000000" w:themeColor="text1"/>
                  <w:sz w:val="28"/>
                  <w:szCs w:val="28"/>
                </w:rPr>
                <w:t>Кодексом</w:t>
              </w:r>
            </w:hyperlink>
            <w:r w:rsidRPr="002E7469">
              <w:rPr>
                <w:strike/>
                <w:color w:val="000000" w:themeColor="text1"/>
                <w:sz w:val="28"/>
                <w:szCs w:val="28"/>
              </w:rPr>
              <w:t xml:space="preserve"> Кыргызской Республики</w:t>
            </w:r>
            <w:r w:rsidRPr="00CC3369">
              <w:rPr>
                <w:color w:val="000000" w:themeColor="text1"/>
                <w:sz w:val="28"/>
                <w:szCs w:val="28"/>
              </w:rPr>
              <w:t xml:space="preserve"> </w:t>
            </w:r>
            <w:r w:rsidRPr="002E7469">
              <w:rPr>
                <w:strike/>
                <w:color w:val="000000" w:themeColor="text1"/>
                <w:sz w:val="28"/>
                <w:szCs w:val="28"/>
              </w:rPr>
              <w:t>об административной ответственности</w:t>
            </w:r>
            <w:r w:rsidRPr="002E7469">
              <w:rPr>
                <w:color w:val="000000" w:themeColor="text1"/>
                <w:sz w:val="28"/>
                <w:szCs w:val="28"/>
              </w:rPr>
              <w:t>.</w:t>
            </w:r>
          </w:p>
          <w:p w:rsidR="00EC183A" w:rsidRPr="002E7469" w:rsidRDefault="00326615" w:rsidP="0007696A">
            <w:pPr>
              <w:ind w:firstLine="567"/>
              <w:jc w:val="both"/>
              <w:rPr>
                <w:strike/>
                <w:color w:val="000000" w:themeColor="text1"/>
                <w:sz w:val="28"/>
                <w:szCs w:val="28"/>
              </w:rPr>
            </w:pPr>
            <w:r w:rsidRPr="00CC3369">
              <w:rPr>
                <w:color w:val="000000" w:themeColor="text1"/>
                <w:sz w:val="28"/>
                <w:szCs w:val="28"/>
              </w:rPr>
              <w:t xml:space="preserve">106. Производство по делу </w:t>
            </w:r>
            <w:r w:rsidRPr="007E5951">
              <w:rPr>
                <w:strike/>
                <w:color w:val="000000" w:themeColor="text1"/>
                <w:sz w:val="28"/>
                <w:szCs w:val="28"/>
              </w:rPr>
              <w:t xml:space="preserve">об административных правонарушениях осуществляется в соответствии с нормами </w:t>
            </w:r>
            <w:hyperlink r:id="rId34" w:history="1">
              <w:r w:rsidRPr="007E5951">
                <w:rPr>
                  <w:strike/>
                  <w:color w:val="000000" w:themeColor="text1"/>
                  <w:sz w:val="28"/>
                  <w:szCs w:val="28"/>
                </w:rPr>
                <w:t>Кодекса</w:t>
              </w:r>
            </w:hyperlink>
            <w:r w:rsidRPr="007E5951">
              <w:rPr>
                <w:strike/>
                <w:color w:val="000000" w:themeColor="text1"/>
                <w:sz w:val="28"/>
                <w:szCs w:val="28"/>
              </w:rPr>
              <w:t xml:space="preserve"> </w:t>
            </w:r>
            <w:r w:rsidRPr="007E5951">
              <w:rPr>
                <w:strike/>
                <w:color w:val="000000" w:themeColor="text1"/>
                <w:sz w:val="28"/>
                <w:szCs w:val="28"/>
              </w:rPr>
              <w:lastRenderedPageBreak/>
              <w:t xml:space="preserve">Кыргызской Республики </w:t>
            </w:r>
            <w:r w:rsidRPr="002E7469">
              <w:rPr>
                <w:strike/>
                <w:color w:val="000000" w:themeColor="text1"/>
                <w:sz w:val="28"/>
                <w:szCs w:val="28"/>
              </w:rPr>
              <w:t>об административной ответственности.</w:t>
            </w:r>
          </w:p>
          <w:p w:rsidR="00EC183A" w:rsidRPr="00CC3369" w:rsidRDefault="00EC183A" w:rsidP="0007696A">
            <w:pPr>
              <w:ind w:firstLine="567"/>
              <w:jc w:val="both"/>
              <w:rPr>
                <w:color w:val="000000" w:themeColor="text1"/>
                <w:sz w:val="28"/>
                <w:szCs w:val="28"/>
              </w:rPr>
            </w:pPr>
          </w:p>
          <w:p w:rsidR="009156E1" w:rsidRPr="00CC3369" w:rsidRDefault="009156E1" w:rsidP="0007696A">
            <w:pPr>
              <w:ind w:firstLine="567"/>
              <w:jc w:val="both"/>
              <w:rPr>
                <w:color w:val="000000" w:themeColor="text1"/>
                <w:sz w:val="28"/>
                <w:szCs w:val="28"/>
              </w:rPr>
            </w:pPr>
          </w:p>
          <w:p w:rsidR="00EC183A" w:rsidRPr="00CC3369" w:rsidRDefault="00EC183A" w:rsidP="0007696A">
            <w:pPr>
              <w:ind w:firstLine="567"/>
              <w:jc w:val="both"/>
              <w:rPr>
                <w:color w:val="000000" w:themeColor="text1"/>
                <w:sz w:val="28"/>
                <w:szCs w:val="28"/>
              </w:rPr>
            </w:pPr>
          </w:p>
          <w:p w:rsidR="00326615" w:rsidRPr="00CC3369" w:rsidRDefault="00326615" w:rsidP="0007696A">
            <w:pPr>
              <w:ind w:left="1134" w:right="1134"/>
              <w:jc w:val="center"/>
              <w:rPr>
                <w:b/>
                <w:bCs/>
                <w:color w:val="000000" w:themeColor="text1"/>
                <w:sz w:val="28"/>
                <w:szCs w:val="28"/>
              </w:rPr>
            </w:pPr>
            <w:bookmarkStart w:id="16" w:name="g17"/>
            <w:bookmarkEnd w:id="16"/>
            <w:r w:rsidRPr="00CC3369">
              <w:rPr>
                <w:b/>
                <w:bCs/>
                <w:color w:val="000000" w:themeColor="text1"/>
                <w:sz w:val="28"/>
                <w:szCs w:val="28"/>
              </w:rPr>
              <w:t>Глава 17. Совместное использование и перераспределение радиочастот</w:t>
            </w:r>
          </w:p>
          <w:p w:rsidR="00332D83" w:rsidRPr="00CC3369" w:rsidRDefault="00332D83" w:rsidP="0007696A">
            <w:pPr>
              <w:ind w:left="1134" w:right="1134"/>
              <w:jc w:val="center"/>
              <w:rPr>
                <w:b/>
                <w:bCs/>
                <w:color w:val="000000" w:themeColor="text1"/>
                <w:sz w:val="28"/>
                <w:szCs w:val="28"/>
              </w:rPr>
            </w:pP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107. Перераспределение радиочастот между лицензиатами допускается только по согласию сторон, которые заинтересованы в таком перераспределении, с обязательным заключением договора. При этом Лицензиар не может являться какой-либо стороной по договору и нести какие-либо обязательства и ответственность по нему.</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Приведение ширины полосы радиочастот, выделенной на основе центральных несущих GSM каналов, к целочисленным значениям фактически занимаемой ширины полосы радиочастот, в том числе при перераспределении, не может превышать ширину полосы радиочастот, за которую выставлялись счета за использование радиочастотного спектра.</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108. В договоре указываются технические и финансовые обязательства сторон при перераспределении радиочастот.</w:t>
            </w:r>
          </w:p>
          <w:p w:rsidR="00326615" w:rsidRDefault="00326615" w:rsidP="0007696A">
            <w:pPr>
              <w:ind w:firstLine="567"/>
              <w:jc w:val="both"/>
              <w:rPr>
                <w:strike/>
                <w:color w:val="000000" w:themeColor="text1"/>
                <w:sz w:val="28"/>
                <w:szCs w:val="28"/>
              </w:rPr>
            </w:pPr>
            <w:r w:rsidRPr="00CC3369">
              <w:rPr>
                <w:color w:val="000000" w:themeColor="text1"/>
                <w:sz w:val="28"/>
                <w:szCs w:val="28"/>
              </w:rPr>
              <w:lastRenderedPageBreak/>
              <w:t xml:space="preserve">109. Договор о перераспределении радиочастот представляется Лицензиару с письменным обращением о планируемом перераспределении радиочастот. На основании договора о перераспределении радиочастот Лицензиар вносит соответствующие изменения в решение о выдаче соответствующей лицензии и </w:t>
            </w:r>
            <w:r w:rsidRPr="00A7321B">
              <w:rPr>
                <w:strike/>
                <w:color w:val="000000" w:themeColor="text1"/>
                <w:sz w:val="28"/>
                <w:szCs w:val="28"/>
              </w:rPr>
              <w:t>разрешения</w:t>
            </w:r>
            <w:r w:rsidRPr="00CC3369">
              <w:rPr>
                <w:color w:val="000000" w:themeColor="text1"/>
                <w:sz w:val="28"/>
                <w:szCs w:val="28"/>
              </w:rPr>
              <w:t xml:space="preserve"> </w:t>
            </w:r>
            <w:r w:rsidRPr="002E7469">
              <w:rPr>
                <w:strike/>
                <w:color w:val="000000" w:themeColor="text1"/>
                <w:sz w:val="28"/>
                <w:szCs w:val="28"/>
              </w:rPr>
              <w:t>без взимания дополнительной платы, за исключением случаев, когда в разрешение вносятся иные изменения характеристик.</w:t>
            </w:r>
          </w:p>
          <w:p w:rsidR="002E7469" w:rsidRPr="002E7469" w:rsidRDefault="002E7469" w:rsidP="0007696A">
            <w:pPr>
              <w:ind w:firstLine="567"/>
              <w:jc w:val="both"/>
              <w:rPr>
                <w:strike/>
                <w:color w:val="000000" w:themeColor="text1"/>
                <w:sz w:val="28"/>
                <w:szCs w:val="28"/>
              </w:rPr>
            </w:pPr>
            <w:r w:rsidRPr="00CC3369">
              <w:rPr>
                <w:i/>
                <w:iCs/>
                <w:sz w:val="28"/>
                <w:szCs w:val="28"/>
              </w:rPr>
              <w:t>(</w:t>
            </w:r>
            <w:proofErr w:type="gramStart"/>
            <w:r w:rsidRPr="00CC3369">
              <w:rPr>
                <w:i/>
                <w:iCs/>
                <w:sz w:val="28"/>
                <w:szCs w:val="28"/>
              </w:rPr>
              <w:t>В</w:t>
            </w:r>
            <w:proofErr w:type="gramEnd"/>
            <w:r w:rsidRPr="00CC3369">
              <w:rPr>
                <w:i/>
                <w:iCs/>
                <w:sz w:val="28"/>
                <w:szCs w:val="28"/>
              </w:rPr>
              <w:t xml:space="preserve"> редакции постановления Правительства КР от 12 ноября 2019 года № 601)</w:t>
            </w:r>
          </w:p>
          <w:p w:rsidR="00326615" w:rsidRPr="00CC3369" w:rsidRDefault="00326615" w:rsidP="0007696A">
            <w:pPr>
              <w:ind w:firstLine="567"/>
              <w:jc w:val="both"/>
              <w:rPr>
                <w:color w:val="000000" w:themeColor="text1"/>
                <w:sz w:val="28"/>
                <w:szCs w:val="28"/>
              </w:rPr>
            </w:pPr>
            <w:r w:rsidRPr="00CC3369">
              <w:rPr>
                <w:color w:val="000000" w:themeColor="text1"/>
                <w:sz w:val="28"/>
                <w:szCs w:val="28"/>
              </w:rPr>
              <w:t>110. При перераспределении радиочастот торги (конкурс, аукцион) не проводятся.</w:t>
            </w:r>
          </w:p>
          <w:p w:rsidR="00EE1A36" w:rsidRDefault="00326615" w:rsidP="00863AA7">
            <w:pPr>
              <w:ind w:firstLine="567"/>
              <w:jc w:val="both"/>
              <w:rPr>
                <w:color w:val="000000" w:themeColor="text1"/>
                <w:sz w:val="28"/>
                <w:szCs w:val="28"/>
              </w:rPr>
            </w:pPr>
            <w:r w:rsidRPr="00CC3369">
              <w:rPr>
                <w:color w:val="000000" w:themeColor="text1"/>
                <w:sz w:val="28"/>
                <w:szCs w:val="28"/>
              </w:rPr>
              <w:t>111. Лицензиаты на основании заключенных договоров вправе осуществлять совместное использование радиотехнических объектов/радиоэлектронных средств и (или) радиочастотного спектра при условии соблюдения сторонами электромагнитной совместимости радиоэлектронных средств и получения разрешений.</w:t>
            </w:r>
            <w:bookmarkStart w:id="17" w:name="g18"/>
            <w:bookmarkEnd w:id="17"/>
          </w:p>
          <w:p w:rsidR="00E37D5B" w:rsidRDefault="00E37D5B" w:rsidP="00863AA7">
            <w:pPr>
              <w:ind w:firstLine="567"/>
              <w:jc w:val="both"/>
              <w:rPr>
                <w:color w:val="000000" w:themeColor="text1"/>
                <w:sz w:val="28"/>
                <w:szCs w:val="28"/>
              </w:rPr>
            </w:pPr>
          </w:p>
          <w:p w:rsidR="00E37D5B" w:rsidRPr="00E37D5B" w:rsidRDefault="00E37D5B" w:rsidP="00E37D5B">
            <w:pPr>
              <w:ind w:firstLine="567"/>
              <w:jc w:val="center"/>
              <w:rPr>
                <w:b/>
                <w:bCs/>
                <w:color w:val="000000" w:themeColor="text1"/>
                <w:sz w:val="28"/>
                <w:szCs w:val="28"/>
              </w:rPr>
            </w:pPr>
            <w:r w:rsidRPr="00E37D5B">
              <w:rPr>
                <w:b/>
                <w:sz w:val="28"/>
                <w:szCs w:val="28"/>
              </w:rPr>
              <w:t>Глава 18. Проведение торгов</w:t>
            </w:r>
          </w:p>
          <w:p w:rsidR="00E37D5B" w:rsidRPr="00CC3369" w:rsidRDefault="00E37D5B" w:rsidP="00863AA7">
            <w:pPr>
              <w:ind w:firstLine="567"/>
              <w:jc w:val="both"/>
              <w:rPr>
                <w:color w:val="000000" w:themeColor="text1"/>
                <w:sz w:val="28"/>
                <w:szCs w:val="28"/>
              </w:rPr>
            </w:pPr>
          </w:p>
          <w:p w:rsidR="00737FC7" w:rsidRPr="00CC3369" w:rsidRDefault="00737FC7" w:rsidP="00737FC7">
            <w:pPr>
              <w:pStyle w:val="tkTekst"/>
              <w:rPr>
                <w:rFonts w:ascii="Times New Roman" w:hAnsi="Times New Roman" w:cs="Times New Roman"/>
                <w:sz w:val="28"/>
                <w:szCs w:val="28"/>
              </w:rPr>
            </w:pPr>
            <w:r w:rsidRPr="00CC3369">
              <w:rPr>
                <w:rFonts w:ascii="Times New Roman" w:hAnsi="Times New Roman" w:cs="Times New Roman"/>
                <w:sz w:val="28"/>
                <w:szCs w:val="28"/>
              </w:rPr>
              <w:t>112. Торги не проводятся в случаях:</w:t>
            </w:r>
          </w:p>
          <w:p w:rsidR="00737FC7" w:rsidRPr="00CC3369" w:rsidRDefault="00737FC7" w:rsidP="00737FC7">
            <w:pPr>
              <w:pStyle w:val="tkTekst"/>
              <w:rPr>
                <w:rFonts w:ascii="Times New Roman" w:hAnsi="Times New Roman" w:cs="Times New Roman"/>
                <w:sz w:val="28"/>
                <w:szCs w:val="28"/>
              </w:rPr>
            </w:pPr>
            <w:r w:rsidRPr="00CC3369">
              <w:rPr>
                <w:rFonts w:ascii="Times New Roman" w:hAnsi="Times New Roman" w:cs="Times New Roman"/>
                <w:sz w:val="28"/>
                <w:szCs w:val="28"/>
              </w:rPr>
              <w:t>- выдачи лицензий в порядке, предусмотренном главой 20 настоящего Положения;</w:t>
            </w:r>
          </w:p>
          <w:p w:rsidR="00737FC7" w:rsidRPr="00CC3369" w:rsidRDefault="00737FC7" w:rsidP="00737FC7">
            <w:pPr>
              <w:pStyle w:val="tkTekst"/>
              <w:rPr>
                <w:rFonts w:ascii="Times New Roman" w:hAnsi="Times New Roman" w:cs="Times New Roman"/>
                <w:sz w:val="28"/>
                <w:szCs w:val="28"/>
              </w:rPr>
            </w:pPr>
            <w:r w:rsidRPr="00CC3369">
              <w:rPr>
                <w:rFonts w:ascii="Times New Roman" w:hAnsi="Times New Roman" w:cs="Times New Roman"/>
                <w:sz w:val="28"/>
                <w:szCs w:val="28"/>
              </w:rPr>
              <w:lastRenderedPageBreak/>
              <w:t>- перераспределении радиочастот между лицензиатами;</w:t>
            </w:r>
          </w:p>
          <w:p w:rsidR="00737FC7" w:rsidRPr="00CC3369" w:rsidRDefault="00737FC7" w:rsidP="00737FC7">
            <w:pPr>
              <w:ind w:firstLine="567"/>
              <w:jc w:val="both"/>
              <w:rPr>
                <w:color w:val="000000" w:themeColor="text1"/>
                <w:sz w:val="28"/>
                <w:szCs w:val="28"/>
              </w:rPr>
            </w:pPr>
            <w:r w:rsidRPr="00CC3369">
              <w:rPr>
                <w:sz w:val="28"/>
                <w:szCs w:val="28"/>
              </w:rPr>
              <w:t>- выделения радиочастотного спектра до даты вступления в силу настоящего Положения до момента высвобождения этого радиочастотного спектра</w:t>
            </w:r>
            <w:r w:rsidR="00E37D5B">
              <w:rPr>
                <w:sz w:val="28"/>
                <w:szCs w:val="28"/>
              </w:rPr>
              <w:t>.</w:t>
            </w:r>
          </w:p>
        </w:tc>
        <w:tc>
          <w:tcPr>
            <w:tcW w:w="6946" w:type="dxa"/>
          </w:tcPr>
          <w:p w:rsidR="007E1001" w:rsidRPr="00CC3369" w:rsidRDefault="007E1001" w:rsidP="007E1001">
            <w:pPr>
              <w:ind w:firstLine="742"/>
              <w:jc w:val="right"/>
              <w:rPr>
                <w:color w:val="000000" w:themeColor="text1"/>
                <w:sz w:val="28"/>
                <w:szCs w:val="28"/>
                <w:lang w:eastAsia="en-US"/>
              </w:rPr>
            </w:pPr>
            <w:r w:rsidRPr="00CC3369">
              <w:rPr>
                <w:color w:val="000000" w:themeColor="text1"/>
                <w:sz w:val="28"/>
                <w:szCs w:val="28"/>
                <w:lang w:eastAsia="en-US"/>
              </w:rPr>
              <w:lastRenderedPageBreak/>
              <w:t>Приложение</w:t>
            </w:r>
          </w:p>
          <w:p w:rsidR="00C8481E" w:rsidRPr="00CC3369" w:rsidRDefault="00C8481E" w:rsidP="00C8481E">
            <w:pPr>
              <w:ind w:left="1134" w:right="1134"/>
              <w:jc w:val="center"/>
              <w:rPr>
                <w:b/>
                <w:bCs/>
                <w:sz w:val="28"/>
                <w:szCs w:val="28"/>
              </w:rPr>
            </w:pPr>
          </w:p>
          <w:p w:rsidR="00C8481E" w:rsidRPr="00CC3369" w:rsidRDefault="00C8481E" w:rsidP="00C8481E">
            <w:pPr>
              <w:ind w:left="1134" w:right="1134"/>
              <w:jc w:val="center"/>
              <w:rPr>
                <w:bCs/>
                <w:sz w:val="28"/>
                <w:szCs w:val="28"/>
              </w:rPr>
            </w:pPr>
            <w:r w:rsidRPr="00CC3369">
              <w:rPr>
                <w:bCs/>
                <w:sz w:val="28"/>
                <w:szCs w:val="28"/>
              </w:rPr>
              <w:t>ПОЛОЖЕНИЕ</w:t>
            </w:r>
            <w:r w:rsidRPr="00CC3369">
              <w:rPr>
                <w:bCs/>
                <w:sz w:val="28"/>
                <w:szCs w:val="28"/>
              </w:rPr>
              <w:br/>
              <w:t>о лицензировании деятельности по использованию радиочастотного спектра</w:t>
            </w:r>
          </w:p>
          <w:p w:rsidR="00C8481E" w:rsidRPr="00CC3369" w:rsidRDefault="00C8481E"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1. Общие положения</w:t>
            </w:r>
          </w:p>
          <w:p w:rsidR="00C8481E" w:rsidRPr="00CC3369" w:rsidRDefault="00C8481E"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 xml:space="preserve">1. Настоящее Положение о лицензировании деятельности по использованию радиочастотного спектра (далее - Положение) регламентирует порядок выдачи, переоформления, приостановления, возобновления и аннулирования лицензий на использование радиочастотного спектра и (или) разрешения на частотное присвоение на право эксплуатации радиоэлектронных средств </w:t>
            </w:r>
            <w:r w:rsidRPr="00CC3369">
              <w:rPr>
                <w:sz w:val="28"/>
                <w:szCs w:val="28"/>
              </w:rPr>
              <w:lastRenderedPageBreak/>
              <w:t>Государственным агентством связи при Государственном комитете информационных технологий и связи Кыргызской Республики.</w:t>
            </w:r>
          </w:p>
          <w:p w:rsidR="00C8481E" w:rsidRPr="00CC3369" w:rsidRDefault="00C8481E" w:rsidP="00C8481E">
            <w:pPr>
              <w:ind w:firstLine="567"/>
              <w:jc w:val="both"/>
              <w:rPr>
                <w:sz w:val="28"/>
                <w:szCs w:val="28"/>
              </w:rPr>
            </w:pPr>
            <w:r w:rsidRPr="00CC3369">
              <w:rPr>
                <w:sz w:val="28"/>
                <w:szCs w:val="28"/>
              </w:rPr>
              <w:t>2. Физические или юридические лица, независимо от организационно-правовых форм и форм собственности, изъявившие желание использовать радиочастотный спектр, обязаны получить соответствующие лицензию на использование радиочастотного спектра и (или) разрешение на частотное присвоение на право эксплуатации радиоэлектронных средств, за исключением случаев, указанных в пунктах 4 и 5 настоящего Положения.</w:t>
            </w:r>
          </w:p>
          <w:p w:rsidR="00C8481E" w:rsidRPr="00CC3369" w:rsidRDefault="00C8481E" w:rsidP="00C8481E">
            <w:pPr>
              <w:ind w:firstLine="567"/>
              <w:jc w:val="both"/>
              <w:rPr>
                <w:sz w:val="28"/>
                <w:szCs w:val="28"/>
              </w:rPr>
            </w:pPr>
            <w:r w:rsidRPr="00CC3369">
              <w:rPr>
                <w:sz w:val="28"/>
                <w:szCs w:val="28"/>
              </w:rPr>
              <w:t>3. Лицензиаром в области лицензирования радиочастотного спектра является Государственное агентство связи при Государственном комитете информационных технологий и связи Кыргызской Республики (далее - Лицензиар), которое выдает лицензии на деятельность по использованию радиочастотного спектра (далее - лицензия) и разрешения на частотное присвоение на право эксплуатации радиоэлектронных средств (далее - разрешение).</w:t>
            </w:r>
          </w:p>
          <w:p w:rsidR="009F1231" w:rsidRPr="00CC3369" w:rsidRDefault="009F123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4. Освобождаются от получения лицензии на использование радиочастотного спектра физические или юридические лица, использующие радиочастотный спектр для </w:t>
            </w:r>
            <w:r w:rsidRPr="00CC3369">
              <w:rPr>
                <w:b/>
                <w:sz w:val="28"/>
                <w:szCs w:val="28"/>
              </w:rPr>
              <w:t>устройств интернет вещей (</w:t>
            </w:r>
            <w:proofErr w:type="spellStart"/>
            <w:r w:rsidRPr="00CC3369">
              <w:rPr>
                <w:b/>
                <w:sz w:val="28"/>
                <w:szCs w:val="28"/>
                <w:lang w:val="en-US"/>
              </w:rPr>
              <w:t>IoT</w:t>
            </w:r>
            <w:proofErr w:type="spellEnd"/>
            <w:r w:rsidRPr="00CC3369">
              <w:rPr>
                <w:b/>
                <w:sz w:val="28"/>
                <w:szCs w:val="28"/>
              </w:rPr>
              <w:t>)</w:t>
            </w:r>
            <w:r w:rsidR="00AD4736" w:rsidRPr="00CC3369">
              <w:rPr>
                <w:b/>
                <w:sz w:val="28"/>
                <w:szCs w:val="28"/>
              </w:rPr>
              <w:t>,</w:t>
            </w:r>
            <w:r w:rsidRPr="00CC3369">
              <w:rPr>
                <w:b/>
                <w:sz w:val="28"/>
                <w:szCs w:val="28"/>
              </w:rPr>
              <w:t xml:space="preserve"> </w:t>
            </w:r>
            <w:r w:rsidR="00AD4736" w:rsidRPr="00CC3369">
              <w:rPr>
                <w:b/>
                <w:sz w:val="28"/>
                <w:szCs w:val="28"/>
              </w:rPr>
              <w:t>межмашинной радиосвязи (</w:t>
            </w:r>
            <w:r w:rsidR="00AD4736" w:rsidRPr="00CC3369">
              <w:rPr>
                <w:b/>
                <w:sz w:val="28"/>
                <w:szCs w:val="28"/>
                <w:lang w:val="en-US"/>
              </w:rPr>
              <w:t>M</w:t>
            </w:r>
            <w:r w:rsidR="00AD4736" w:rsidRPr="00CC3369">
              <w:rPr>
                <w:b/>
                <w:sz w:val="28"/>
                <w:szCs w:val="28"/>
              </w:rPr>
              <w:t>2</w:t>
            </w:r>
            <w:r w:rsidR="00AD4736" w:rsidRPr="00CC3369">
              <w:rPr>
                <w:b/>
                <w:sz w:val="28"/>
                <w:szCs w:val="28"/>
                <w:lang w:val="en-US"/>
              </w:rPr>
              <w:t>M</w:t>
            </w:r>
            <w:r w:rsidR="00AD4736" w:rsidRPr="00CC3369">
              <w:rPr>
                <w:b/>
                <w:sz w:val="28"/>
                <w:szCs w:val="28"/>
              </w:rPr>
              <w:t>)</w:t>
            </w:r>
            <w:r w:rsidR="00AD4736" w:rsidRPr="00CC3369">
              <w:rPr>
                <w:sz w:val="28"/>
                <w:szCs w:val="28"/>
              </w:rPr>
              <w:t xml:space="preserve"> </w:t>
            </w:r>
            <w:r w:rsidRPr="00CC3369">
              <w:rPr>
                <w:b/>
                <w:sz w:val="28"/>
                <w:szCs w:val="28"/>
              </w:rPr>
              <w:t>и</w:t>
            </w:r>
            <w:r w:rsidRPr="00CC3369">
              <w:rPr>
                <w:sz w:val="28"/>
                <w:szCs w:val="28"/>
              </w:rPr>
              <w:t xml:space="preserve"> производственных некоммерческих целей (не </w:t>
            </w:r>
            <w:r w:rsidRPr="00CC3369">
              <w:rPr>
                <w:sz w:val="28"/>
                <w:szCs w:val="28"/>
              </w:rPr>
              <w:lastRenderedPageBreak/>
              <w:t xml:space="preserve">связанных с оказанием услуг в области электросвязи, передачи данных, телерадиовещания, а также радиолюбительской и радиолюбительской спутниковой связи), включая эксплуатацию радиорелейных станций. </w:t>
            </w:r>
          </w:p>
          <w:p w:rsidR="00C8481E" w:rsidRPr="00CC3369" w:rsidRDefault="00C8481E" w:rsidP="00C8481E">
            <w:pPr>
              <w:ind w:firstLine="567"/>
              <w:jc w:val="both"/>
              <w:rPr>
                <w:sz w:val="28"/>
                <w:szCs w:val="28"/>
              </w:rPr>
            </w:pPr>
            <w:r w:rsidRPr="00CC3369">
              <w:rPr>
                <w:sz w:val="28"/>
                <w:szCs w:val="28"/>
              </w:rPr>
              <w:t xml:space="preserve">5. Не требуется получение разрешений на эксплуатацию радиоэлектронных средств малой мощности, предназначенных для целей обмена информацией или управления, работающих с выходной мощностью менее 100 мВт, уровень побочных излучений не должен быть более значения 56+101og(P) или 40 </w:t>
            </w:r>
            <w:proofErr w:type="spellStart"/>
            <w:r w:rsidRPr="00CC3369">
              <w:rPr>
                <w:sz w:val="28"/>
                <w:szCs w:val="28"/>
              </w:rPr>
              <w:t>дБн</w:t>
            </w:r>
            <w:proofErr w:type="spellEnd"/>
            <w:r w:rsidRPr="00CC3369">
              <w:rPr>
                <w:sz w:val="28"/>
                <w:szCs w:val="28"/>
              </w:rPr>
              <w:t>, в зависимости от того, какое значение соответствует менее жестким требованиям, указанным в приложении 10 к настоящему Положению.</w:t>
            </w:r>
          </w:p>
          <w:p w:rsidR="00C8481E" w:rsidRPr="00CC3369" w:rsidRDefault="00C8481E" w:rsidP="00C8481E">
            <w:pPr>
              <w:ind w:firstLine="567"/>
              <w:jc w:val="both"/>
              <w:rPr>
                <w:sz w:val="28"/>
                <w:szCs w:val="28"/>
              </w:rPr>
            </w:pPr>
            <w:r w:rsidRPr="00CC3369">
              <w:rPr>
                <w:sz w:val="28"/>
                <w:szCs w:val="28"/>
              </w:rPr>
              <w:t>Не требуется получение разрешений на эксплуатацию радиоэлектронных средств систем беспроводного доступа стандарта WI-FI на всей территории Кыргызской Республики без применения выносных антенн.</w:t>
            </w:r>
          </w:p>
          <w:p w:rsidR="002A12D5" w:rsidRDefault="002A12D5"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2. Типы лицензий и разрешений. Отчуждаемость лицензии</w:t>
            </w:r>
          </w:p>
          <w:p w:rsidR="00C8481E" w:rsidRPr="00CC3369" w:rsidRDefault="00C8481E"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6. Лицензии и (или) разрешения различаются по следующим признакам:</w:t>
            </w:r>
          </w:p>
          <w:p w:rsidR="00C8481E" w:rsidRPr="00CC3369" w:rsidRDefault="00C8481E" w:rsidP="00C8481E">
            <w:pPr>
              <w:ind w:firstLine="567"/>
              <w:jc w:val="both"/>
              <w:rPr>
                <w:sz w:val="28"/>
                <w:szCs w:val="28"/>
              </w:rPr>
            </w:pPr>
            <w:r w:rsidRPr="00CC3369">
              <w:rPr>
                <w:sz w:val="28"/>
                <w:szCs w:val="28"/>
              </w:rPr>
              <w:t>1) по времени действия - временные:</w:t>
            </w:r>
          </w:p>
          <w:p w:rsidR="00C8481E" w:rsidRPr="00CC3369" w:rsidRDefault="00C8481E" w:rsidP="00C8481E">
            <w:pPr>
              <w:ind w:firstLine="567"/>
              <w:jc w:val="both"/>
              <w:rPr>
                <w:sz w:val="28"/>
                <w:szCs w:val="28"/>
              </w:rPr>
            </w:pPr>
            <w:r w:rsidRPr="00CC3369">
              <w:rPr>
                <w:sz w:val="28"/>
                <w:szCs w:val="28"/>
              </w:rPr>
              <w:t>- разрешения, выдаваемые на срок не менее 5 лет и не более 15 лет;</w:t>
            </w:r>
          </w:p>
          <w:p w:rsidR="00C8481E" w:rsidRPr="00CC3369" w:rsidRDefault="00C8481E" w:rsidP="00C8481E">
            <w:pPr>
              <w:ind w:firstLine="567"/>
              <w:jc w:val="both"/>
              <w:rPr>
                <w:sz w:val="28"/>
                <w:szCs w:val="28"/>
              </w:rPr>
            </w:pPr>
            <w:r w:rsidRPr="00CC3369">
              <w:rPr>
                <w:sz w:val="28"/>
                <w:szCs w:val="28"/>
              </w:rPr>
              <w:lastRenderedPageBreak/>
              <w:t>- лицензии, выдаваемые на срок не менее 10 лет, по результатам торгов (конкурс, аукцион);</w:t>
            </w:r>
          </w:p>
          <w:p w:rsidR="00C8481E" w:rsidRPr="00CC3369" w:rsidRDefault="00C8481E" w:rsidP="00C8481E">
            <w:pPr>
              <w:ind w:firstLine="567"/>
              <w:jc w:val="both"/>
              <w:rPr>
                <w:sz w:val="28"/>
                <w:szCs w:val="28"/>
              </w:rPr>
            </w:pPr>
            <w:r w:rsidRPr="00CC3369">
              <w:rPr>
                <w:sz w:val="28"/>
                <w:szCs w:val="28"/>
              </w:rPr>
              <w:t>- разрешения, выдаваемые в рамках лицензии, на срок, не превышающий срока действия лицензии;</w:t>
            </w:r>
          </w:p>
          <w:p w:rsidR="00C8481E" w:rsidRPr="00CC3369" w:rsidRDefault="00C8481E" w:rsidP="00C8481E">
            <w:pPr>
              <w:ind w:firstLine="567"/>
              <w:jc w:val="both"/>
              <w:rPr>
                <w:sz w:val="28"/>
                <w:szCs w:val="28"/>
              </w:rPr>
            </w:pPr>
            <w:r w:rsidRPr="00CC3369">
              <w:rPr>
                <w:sz w:val="28"/>
                <w:szCs w:val="28"/>
              </w:rPr>
              <w:t>2) по территориальной сфере действия:</w:t>
            </w:r>
          </w:p>
          <w:p w:rsidR="00C8481E" w:rsidRPr="00CC3369" w:rsidRDefault="00C8481E" w:rsidP="00C8481E">
            <w:pPr>
              <w:ind w:firstLine="567"/>
              <w:jc w:val="both"/>
              <w:rPr>
                <w:sz w:val="28"/>
                <w:szCs w:val="28"/>
              </w:rPr>
            </w:pPr>
            <w:r w:rsidRPr="00CC3369">
              <w:rPr>
                <w:sz w:val="28"/>
                <w:szCs w:val="28"/>
              </w:rPr>
              <w:t>- лицензии, действующие на всей территории Кыргызской Республики или на определенной территории Кыргызской Республики;</w:t>
            </w:r>
          </w:p>
          <w:p w:rsidR="00C8481E" w:rsidRPr="00CC3369" w:rsidRDefault="00C8481E" w:rsidP="00C8481E">
            <w:pPr>
              <w:ind w:firstLine="567"/>
              <w:jc w:val="both"/>
              <w:rPr>
                <w:sz w:val="28"/>
                <w:szCs w:val="28"/>
              </w:rPr>
            </w:pPr>
            <w:r w:rsidRPr="00CC3369">
              <w:rPr>
                <w:sz w:val="28"/>
                <w:szCs w:val="28"/>
              </w:rPr>
              <w:t>- разрешения, выдаваемые для конкретного пункта установки;</w:t>
            </w:r>
          </w:p>
          <w:p w:rsidR="00C8481E" w:rsidRPr="00CC3369" w:rsidRDefault="00C8481E" w:rsidP="00C8481E">
            <w:pPr>
              <w:ind w:firstLine="567"/>
              <w:jc w:val="both"/>
              <w:rPr>
                <w:sz w:val="28"/>
                <w:szCs w:val="28"/>
              </w:rPr>
            </w:pPr>
            <w:r w:rsidRPr="00CC3369">
              <w:rPr>
                <w:sz w:val="28"/>
                <w:szCs w:val="28"/>
              </w:rPr>
              <w:t>3) по отчуждаемости:</w:t>
            </w:r>
          </w:p>
          <w:p w:rsidR="00C8481E" w:rsidRPr="00CC3369" w:rsidRDefault="00C8481E" w:rsidP="00C8481E">
            <w:pPr>
              <w:ind w:firstLine="567"/>
              <w:jc w:val="both"/>
              <w:rPr>
                <w:sz w:val="28"/>
                <w:szCs w:val="28"/>
              </w:rPr>
            </w:pPr>
            <w:r w:rsidRPr="00CC3369">
              <w:rPr>
                <w:sz w:val="28"/>
                <w:szCs w:val="28"/>
              </w:rPr>
              <w:t>- отчуждаемые - лицензии или лицензии с разрешениями, выданными в рамках отчуждаемой лицензии;</w:t>
            </w:r>
          </w:p>
          <w:p w:rsidR="00C8481E" w:rsidRPr="00CC3369" w:rsidRDefault="00C8481E" w:rsidP="00C8481E">
            <w:pPr>
              <w:ind w:firstLine="567"/>
              <w:jc w:val="both"/>
              <w:rPr>
                <w:sz w:val="28"/>
                <w:szCs w:val="28"/>
              </w:rPr>
            </w:pPr>
            <w:r w:rsidRPr="00CC3369">
              <w:rPr>
                <w:sz w:val="28"/>
                <w:szCs w:val="28"/>
              </w:rPr>
              <w:t>- неотчуждаемые - разрешения, выданные без получения лицензии.</w:t>
            </w:r>
          </w:p>
          <w:p w:rsidR="00C8481E" w:rsidRPr="00CC3369" w:rsidRDefault="00C8481E" w:rsidP="00C8481E">
            <w:pPr>
              <w:ind w:firstLine="567"/>
              <w:jc w:val="both"/>
              <w:rPr>
                <w:sz w:val="28"/>
                <w:szCs w:val="28"/>
              </w:rPr>
            </w:pPr>
            <w:r w:rsidRPr="00CC3369">
              <w:rPr>
                <w:sz w:val="28"/>
                <w:szCs w:val="28"/>
              </w:rPr>
              <w:t>7. Запрещается передача лицензии и (или) разрешения другому юридическому или физическому лицу для осуществления деятельности.</w:t>
            </w:r>
          </w:p>
          <w:p w:rsidR="00C8481E" w:rsidRPr="00CC3369" w:rsidRDefault="00C8481E" w:rsidP="00C8481E">
            <w:pPr>
              <w:ind w:firstLine="567"/>
              <w:jc w:val="both"/>
              <w:rPr>
                <w:sz w:val="28"/>
                <w:szCs w:val="28"/>
              </w:rPr>
            </w:pPr>
          </w:p>
          <w:p w:rsidR="00C8481E" w:rsidRPr="00CC3369" w:rsidRDefault="00C8481E" w:rsidP="00C8481E">
            <w:pPr>
              <w:ind w:left="1134" w:right="1134"/>
              <w:jc w:val="center"/>
              <w:rPr>
                <w:b/>
                <w:bCs/>
                <w:sz w:val="28"/>
                <w:szCs w:val="28"/>
              </w:rPr>
            </w:pPr>
            <w:r w:rsidRPr="00CC3369">
              <w:rPr>
                <w:b/>
                <w:bCs/>
                <w:sz w:val="28"/>
                <w:szCs w:val="28"/>
              </w:rPr>
              <w:t>Глава 3. Содержание лицензии и (или) разрешения</w:t>
            </w:r>
          </w:p>
          <w:p w:rsidR="00C8481E" w:rsidRPr="00CC3369" w:rsidRDefault="00C8481E"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8. В лицензии указываются:</w:t>
            </w:r>
          </w:p>
          <w:p w:rsidR="00C8481E" w:rsidRPr="00CC3369" w:rsidRDefault="00C8481E" w:rsidP="00C8481E">
            <w:pPr>
              <w:ind w:firstLine="567"/>
              <w:jc w:val="both"/>
              <w:rPr>
                <w:sz w:val="28"/>
                <w:szCs w:val="28"/>
              </w:rPr>
            </w:pPr>
            <w:r w:rsidRPr="00CC3369">
              <w:rPr>
                <w:sz w:val="28"/>
                <w:szCs w:val="28"/>
              </w:rPr>
              <w:t>- наименование лицензирующего органа;</w:t>
            </w:r>
          </w:p>
          <w:p w:rsidR="00C8481E" w:rsidRPr="00CC3369" w:rsidRDefault="00C8481E" w:rsidP="00C8481E">
            <w:pPr>
              <w:ind w:firstLine="567"/>
              <w:jc w:val="both"/>
              <w:rPr>
                <w:sz w:val="28"/>
                <w:szCs w:val="28"/>
              </w:rPr>
            </w:pPr>
            <w:r w:rsidRPr="00CC3369">
              <w:rPr>
                <w:sz w:val="28"/>
                <w:szCs w:val="28"/>
              </w:rPr>
              <w:t>- полное и сокращенное наименование (в случае, если имеется), в том числе фирменное наименование, и организационно-правовая форма юридического лица;</w:t>
            </w:r>
          </w:p>
          <w:p w:rsidR="00C8481E" w:rsidRPr="00CC3369" w:rsidRDefault="00C8481E" w:rsidP="00C8481E">
            <w:pPr>
              <w:ind w:firstLine="567"/>
              <w:jc w:val="both"/>
              <w:rPr>
                <w:sz w:val="28"/>
                <w:szCs w:val="28"/>
              </w:rPr>
            </w:pPr>
            <w:r w:rsidRPr="00CC3369">
              <w:rPr>
                <w:sz w:val="28"/>
                <w:szCs w:val="28"/>
              </w:rPr>
              <w:lastRenderedPageBreak/>
              <w:t>- фамилия, имя, отчество физического лица или индивидуального предпринимателя;</w:t>
            </w:r>
          </w:p>
          <w:p w:rsidR="00C8481E" w:rsidRPr="00CC3369" w:rsidRDefault="00C8481E" w:rsidP="00C8481E">
            <w:pPr>
              <w:ind w:firstLine="567"/>
              <w:jc w:val="both"/>
              <w:rPr>
                <w:sz w:val="28"/>
                <w:szCs w:val="28"/>
              </w:rPr>
            </w:pPr>
            <w:r w:rsidRPr="00CC3369">
              <w:rPr>
                <w:sz w:val="28"/>
                <w:szCs w:val="28"/>
              </w:rPr>
              <w:t>- лицензируемый вид деятельности;</w:t>
            </w:r>
          </w:p>
          <w:p w:rsidR="00C8481E" w:rsidRPr="00CC3369" w:rsidRDefault="00C8481E" w:rsidP="00C8481E">
            <w:pPr>
              <w:ind w:firstLine="567"/>
              <w:jc w:val="both"/>
              <w:rPr>
                <w:sz w:val="28"/>
                <w:szCs w:val="28"/>
              </w:rPr>
            </w:pPr>
            <w:r w:rsidRPr="00CC3369">
              <w:rPr>
                <w:sz w:val="28"/>
                <w:szCs w:val="28"/>
              </w:rPr>
              <w:t>- срок действия лицензии;</w:t>
            </w:r>
          </w:p>
          <w:p w:rsidR="00C8481E" w:rsidRPr="00CC3369" w:rsidRDefault="00C8481E" w:rsidP="00C8481E">
            <w:pPr>
              <w:ind w:firstLine="567"/>
              <w:jc w:val="both"/>
              <w:rPr>
                <w:sz w:val="28"/>
                <w:szCs w:val="28"/>
              </w:rPr>
            </w:pPr>
            <w:r w:rsidRPr="00CC3369">
              <w:rPr>
                <w:sz w:val="28"/>
                <w:szCs w:val="28"/>
              </w:rPr>
              <w:t>- дата первичной выдачи;</w:t>
            </w:r>
          </w:p>
          <w:p w:rsidR="00C8481E" w:rsidRPr="00CC3369" w:rsidRDefault="00C8481E" w:rsidP="00C8481E">
            <w:pPr>
              <w:ind w:firstLine="567"/>
              <w:jc w:val="both"/>
              <w:rPr>
                <w:sz w:val="28"/>
                <w:szCs w:val="28"/>
              </w:rPr>
            </w:pPr>
            <w:r w:rsidRPr="00CC3369">
              <w:rPr>
                <w:sz w:val="28"/>
                <w:szCs w:val="28"/>
              </w:rPr>
              <w:t>- дата переоформления, с указанием основания переоформления (номер и дата решения);</w:t>
            </w:r>
          </w:p>
          <w:p w:rsidR="00C8481E" w:rsidRPr="00CC3369" w:rsidRDefault="00C8481E" w:rsidP="00C8481E">
            <w:pPr>
              <w:ind w:firstLine="567"/>
              <w:jc w:val="both"/>
              <w:rPr>
                <w:sz w:val="28"/>
                <w:szCs w:val="28"/>
              </w:rPr>
            </w:pPr>
            <w:r w:rsidRPr="00CC3369">
              <w:rPr>
                <w:sz w:val="28"/>
                <w:szCs w:val="28"/>
              </w:rPr>
              <w:t>- дата окончания срока действия лицензии;</w:t>
            </w:r>
          </w:p>
          <w:p w:rsidR="00C8481E" w:rsidRPr="00CC3369" w:rsidRDefault="00C8481E" w:rsidP="00C8481E">
            <w:pPr>
              <w:ind w:firstLine="567"/>
              <w:jc w:val="both"/>
              <w:rPr>
                <w:sz w:val="28"/>
                <w:szCs w:val="28"/>
              </w:rPr>
            </w:pPr>
            <w:r w:rsidRPr="00CC3369">
              <w:rPr>
                <w:sz w:val="28"/>
                <w:szCs w:val="28"/>
              </w:rPr>
              <w:t>- регистрационный номер лицензии;</w:t>
            </w:r>
          </w:p>
          <w:p w:rsidR="00C8481E" w:rsidRPr="00CC3369" w:rsidRDefault="00C8481E" w:rsidP="00C8481E">
            <w:pPr>
              <w:ind w:firstLine="567"/>
              <w:jc w:val="both"/>
              <w:rPr>
                <w:sz w:val="28"/>
                <w:szCs w:val="28"/>
              </w:rPr>
            </w:pPr>
            <w:r w:rsidRPr="00CC3369">
              <w:rPr>
                <w:sz w:val="28"/>
                <w:szCs w:val="28"/>
              </w:rPr>
              <w:t>- идентификационный номер налогоплательщика или персональный идентификационный номер;</w:t>
            </w:r>
          </w:p>
          <w:p w:rsidR="00C8481E" w:rsidRPr="00CC3369" w:rsidRDefault="00C8481E" w:rsidP="00C8481E">
            <w:pPr>
              <w:ind w:firstLine="567"/>
              <w:jc w:val="both"/>
              <w:rPr>
                <w:sz w:val="28"/>
                <w:szCs w:val="28"/>
              </w:rPr>
            </w:pPr>
            <w:r w:rsidRPr="00CC3369">
              <w:rPr>
                <w:sz w:val="28"/>
                <w:szCs w:val="28"/>
              </w:rPr>
              <w:t>- должность, фамилия, имя, отчество и подпись лица, выдавшего лицензию.</w:t>
            </w:r>
          </w:p>
          <w:p w:rsidR="00C8481E" w:rsidRPr="00CC3369" w:rsidRDefault="00C8481E" w:rsidP="00C8481E">
            <w:pPr>
              <w:ind w:firstLine="567"/>
              <w:jc w:val="both"/>
              <w:rPr>
                <w:sz w:val="28"/>
                <w:szCs w:val="28"/>
              </w:rPr>
            </w:pPr>
            <w:r w:rsidRPr="00CC3369">
              <w:rPr>
                <w:sz w:val="28"/>
                <w:szCs w:val="28"/>
              </w:rPr>
              <w:t>Номиналы и (или) полосы, ширина полосы радиочастот, территория использования радиочастотного спектра указываются в решении Лицензиара о выдаче лицензии.</w:t>
            </w:r>
          </w:p>
          <w:p w:rsidR="00C8481E" w:rsidRPr="00CC3369" w:rsidRDefault="00C8481E" w:rsidP="00C8481E">
            <w:pPr>
              <w:ind w:firstLine="567"/>
              <w:jc w:val="both"/>
              <w:rPr>
                <w:sz w:val="28"/>
                <w:szCs w:val="28"/>
              </w:rPr>
            </w:pPr>
            <w:r w:rsidRPr="00CC3369">
              <w:rPr>
                <w:sz w:val="28"/>
                <w:szCs w:val="28"/>
              </w:rPr>
              <w:t>9. В разрешении указывается:</w:t>
            </w:r>
          </w:p>
          <w:p w:rsidR="00C8481E" w:rsidRPr="00CC3369" w:rsidRDefault="00C8481E" w:rsidP="00C8481E">
            <w:pPr>
              <w:ind w:firstLine="567"/>
              <w:jc w:val="both"/>
              <w:rPr>
                <w:sz w:val="28"/>
                <w:szCs w:val="28"/>
              </w:rPr>
            </w:pPr>
            <w:r w:rsidRPr="00CC3369">
              <w:rPr>
                <w:sz w:val="28"/>
                <w:szCs w:val="28"/>
              </w:rPr>
              <w:t>- наименование лицензирующего органа;</w:t>
            </w:r>
          </w:p>
          <w:p w:rsidR="00C8481E" w:rsidRPr="00CC3369" w:rsidRDefault="00C8481E" w:rsidP="00C8481E">
            <w:pPr>
              <w:ind w:firstLine="567"/>
              <w:jc w:val="both"/>
              <w:rPr>
                <w:sz w:val="28"/>
                <w:szCs w:val="28"/>
              </w:rPr>
            </w:pPr>
            <w:r w:rsidRPr="00CC3369">
              <w:rPr>
                <w:sz w:val="28"/>
                <w:szCs w:val="28"/>
              </w:rPr>
              <w:t>- полное и сокращенное наименование (в случае, если имеется), в том числе фирменное наименование, и организационно-правовая форма юридического лица, владельца радиостанции;</w:t>
            </w:r>
          </w:p>
          <w:p w:rsidR="00C8481E" w:rsidRPr="00CC3369" w:rsidRDefault="00C8481E" w:rsidP="00C8481E">
            <w:pPr>
              <w:ind w:firstLine="567"/>
              <w:jc w:val="both"/>
              <w:rPr>
                <w:sz w:val="28"/>
                <w:szCs w:val="28"/>
              </w:rPr>
            </w:pPr>
            <w:r w:rsidRPr="00CC3369">
              <w:rPr>
                <w:sz w:val="28"/>
                <w:szCs w:val="28"/>
              </w:rPr>
              <w:t>- фамилия, имя, отчество физического лица или индивидуального предпринимателя, владельца радиостанции;</w:t>
            </w:r>
          </w:p>
          <w:p w:rsidR="00C8481E" w:rsidRPr="00CC3369" w:rsidRDefault="00C8481E" w:rsidP="00C8481E">
            <w:pPr>
              <w:ind w:firstLine="567"/>
              <w:jc w:val="both"/>
              <w:rPr>
                <w:sz w:val="28"/>
                <w:szCs w:val="28"/>
              </w:rPr>
            </w:pPr>
            <w:r w:rsidRPr="00CC3369">
              <w:rPr>
                <w:sz w:val="28"/>
                <w:szCs w:val="28"/>
              </w:rPr>
              <w:t>- тип службы и регистрационный номер разрешения;</w:t>
            </w:r>
          </w:p>
          <w:p w:rsidR="00C8481E" w:rsidRPr="00CC3369" w:rsidRDefault="00C8481E" w:rsidP="00C8481E">
            <w:pPr>
              <w:ind w:firstLine="567"/>
              <w:jc w:val="both"/>
              <w:rPr>
                <w:sz w:val="28"/>
                <w:szCs w:val="28"/>
              </w:rPr>
            </w:pPr>
            <w:r w:rsidRPr="00CC3369">
              <w:rPr>
                <w:sz w:val="28"/>
                <w:szCs w:val="28"/>
              </w:rPr>
              <w:lastRenderedPageBreak/>
              <w:t>- основание получения (выдача или переоформление);</w:t>
            </w:r>
          </w:p>
          <w:p w:rsidR="00C8481E" w:rsidRPr="00CC3369" w:rsidRDefault="00C8481E" w:rsidP="00C8481E">
            <w:pPr>
              <w:ind w:firstLine="567"/>
              <w:jc w:val="both"/>
              <w:rPr>
                <w:sz w:val="28"/>
                <w:szCs w:val="28"/>
              </w:rPr>
            </w:pPr>
            <w:r w:rsidRPr="00CC3369">
              <w:rPr>
                <w:sz w:val="28"/>
                <w:szCs w:val="28"/>
              </w:rPr>
              <w:t>- основа использования (первичная или вторичная);</w:t>
            </w:r>
          </w:p>
          <w:p w:rsidR="00C8481E" w:rsidRPr="00CC3369" w:rsidRDefault="00C8481E" w:rsidP="00C8481E">
            <w:pPr>
              <w:ind w:firstLine="567"/>
              <w:jc w:val="both"/>
              <w:rPr>
                <w:sz w:val="28"/>
                <w:szCs w:val="28"/>
              </w:rPr>
            </w:pPr>
            <w:r w:rsidRPr="00CC3369">
              <w:rPr>
                <w:sz w:val="28"/>
                <w:szCs w:val="28"/>
              </w:rPr>
              <w:t>- цели использования (коммерческие или производственные некоммерческие);</w:t>
            </w:r>
          </w:p>
          <w:p w:rsidR="00C8481E" w:rsidRPr="00CC3369" w:rsidRDefault="00C8481E" w:rsidP="00C8481E">
            <w:pPr>
              <w:ind w:firstLine="567"/>
              <w:jc w:val="both"/>
              <w:rPr>
                <w:sz w:val="28"/>
                <w:szCs w:val="28"/>
              </w:rPr>
            </w:pPr>
            <w:r w:rsidRPr="00CC3369">
              <w:rPr>
                <w:sz w:val="28"/>
                <w:szCs w:val="28"/>
              </w:rPr>
              <w:t>- номер и дата лицензии;</w:t>
            </w:r>
          </w:p>
          <w:p w:rsidR="00C8481E" w:rsidRPr="00CC3369" w:rsidRDefault="00C8481E" w:rsidP="00C8481E">
            <w:pPr>
              <w:ind w:firstLine="567"/>
              <w:jc w:val="both"/>
              <w:rPr>
                <w:sz w:val="28"/>
                <w:szCs w:val="28"/>
              </w:rPr>
            </w:pPr>
            <w:r w:rsidRPr="00CC3369">
              <w:rPr>
                <w:sz w:val="28"/>
                <w:szCs w:val="28"/>
              </w:rPr>
              <w:t>- идентификационный номер налогоплательщика или персональный идентификационный номер;</w:t>
            </w:r>
          </w:p>
          <w:p w:rsidR="00C8481E" w:rsidRPr="00CC3369" w:rsidRDefault="00C8481E" w:rsidP="00C8481E">
            <w:pPr>
              <w:ind w:firstLine="567"/>
              <w:jc w:val="both"/>
              <w:rPr>
                <w:sz w:val="28"/>
                <w:szCs w:val="28"/>
              </w:rPr>
            </w:pPr>
            <w:r w:rsidRPr="00CC3369">
              <w:rPr>
                <w:sz w:val="28"/>
                <w:szCs w:val="28"/>
              </w:rPr>
              <w:t>- полосы и (или) номиналы радиочастот, или радиоканалы;</w:t>
            </w:r>
          </w:p>
          <w:p w:rsidR="00C8481E" w:rsidRPr="00CC3369" w:rsidRDefault="00C8481E" w:rsidP="00C8481E">
            <w:pPr>
              <w:ind w:firstLine="567"/>
              <w:jc w:val="both"/>
              <w:rPr>
                <w:sz w:val="28"/>
                <w:szCs w:val="28"/>
              </w:rPr>
            </w:pPr>
            <w:r w:rsidRPr="00CC3369">
              <w:rPr>
                <w:sz w:val="28"/>
                <w:szCs w:val="28"/>
              </w:rPr>
              <w:t>- пункт (место) установки радиоэлектронного средства;</w:t>
            </w:r>
          </w:p>
          <w:p w:rsidR="00C8481E" w:rsidRPr="00CC3369" w:rsidRDefault="00C8481E" w:rsidP="00C8481E">
            <w:pPr>
              <w:ind w:firstLine="567"/>
              <w:jc w:val="both"/>
              <w:rPr>
                <w:sz w:val="28"/>
                <w:szCs w:val="28"/>
              </w:rPr>
            </w:pPr>
            <w:r w:rsidRPr="00CC3369">
              <w:rPr>
                <w:sz w:val="28"/>
                <w:szCs w:val="28"/>
              </w:rPr>
              <w:t>- технические характеристики для использования радиоэлектронного средства;</w:t>
            </w:r>
          </w:p>
          <w:p w:rsidR="00C8481E" w:rsidRPr="00CC3369" w:rsidRDefault="00C8481E" w:rsidP="00C8481E">
            <w:pPr>
              <w:ind w:firstLine="567"/>
              <w:jc w:val="both"/>
              <w:rPr>
                <w:sz w:val="28"/>
                <w:szCs w:val="28"/>
              </w:rPr>
            </w:pPr>
            <w:r w:rsidRPr="00CC3369">
              <w:rPr>
                <w:sz w:val="28"/>
                <w:szCs w:val="28"/>
              </w:rPr>
              <w:t>- дата выдачи разрешения;</w:t>
            </w:r>
          </w:p>
          <w:p w:rsidR="00C8481E" w:rsidRPr="00CC3369" w:rsidRDefault="00C8481E" w:rsidP="00C8481E">
            <w:pPr>
              <w:ind w:firstLine="567"/>
              <w:jc w:val="both"/>
              <w:rPr>
                <w:sz w:val="28"/>
                <w:szCs w:val="28"/>
              </w:rPr>
            </w:pPr>
            <w:r w:rsidRPr="00CC3369">
              <w:rPr>
                <w:sz w:val="28"/>
                <w:szCs w:val="28"/>
              </w:rPr>
              <w:t>- дата окончания срока действия разрешения;</w:t>
            </w:r>
          </w:p>
          <w:p w:rsidR="00C8481E" w:rsidRPr="00CC3369" w:rsidRDefault="00C8481E" w:rsidP="00C8481E">
            <w:pPr>
              <w:ind w:firstLine="567"/>
              <w:jc w:val="both"/>
              <w:rPr>
                <w:sz w:val="28"/>
                <w:szCs w:val="28"/>
              </w:rPr>
            </w:pPr>
            <w:r w:rsidRPr="00CC3369">
              <w:rPr>
                <w:sz w:val="28"/>
                <w:szCs w:val="28"/>
              </w:rPr>
              <w:t>- должность, фамилия, имя, отчество и подпись лица, выдавшего разрешение.</w:t>
            </w:r>
          </w:p>
          <w:p w:rsidR="00C8481E" w:rsidRPr="00CC3369" w:rsidRDefault="00C8481E" w:rsidP="00C8481E">
            <w:pPr>
              <w:ind w:firstLine="567"/>
              <w:jc w:val="both"/>
              <w:rPr>
                <w:sz w:val="28"/>
                <w:szCs w:val="28"/>
              </w:rPr>
            </w:pPr>
            <w:r w:rsidRPr="00CC3369">
              <w:rPr>
                <w:sz w:val="28"/>
                <w:szCs w:val="28"/>
              </w:rPr>
              <w:t>10. Разрешение выдается с учетом используемой технологии.</w:t>
            </w:r>
          </w:p>
          <w:p w:rsidR="00C8481E" w:rsidRPr="00CC3369" w:rsidRDefault="00C8481E" w:rsidP="00C8481E">
            <w:pPr>
              <w:ind w:firstLine="567"/>
              <w:jc w:val="both"/>
              <w:rPr>
                <w:sz w:val="28"/>
                <w:szCs w:val="28"/>
              </w:rPr>
            </w:pPr>
            <w:r w:rsidRPr="00CC3369">
              <w:rPr>
                <w:sz w:val="28"/>
                <w:szCs w:val="28"/>
              </w:rPr>
              <w:t>11. Формирование регистрационного номера Лицензиаром производится следующим образом:</w:t>
            </w:r>
          </w:p>
          <w:p w:rsidR="00C8481E" w:rsidRPr="00CC3369" w:rsidRDefault="00C8481E" w:rsidP="00C8481E">
            <w:pPr>
              <w:ind w:firstLine="567"/>
              <w:jc w:val="both"/>
              <w:rPr>
                <w:sz w:val="28"/>
                <w:szCs w:val="28"/>
              </w:rPr>
            </w:pPr>
            <w:r w:rsidRPr="00CC3369">
              <w:rPr>
                <w:sz w:val="28"/>
                <w:szCs w:val="28"/>
              </w:rPr>
              <w:t>- номер лицензии состоит из двух последних цифр года и порядкового номера реестра выданных лицензий Лицензиара;</w:t>
            </w:r>
          </w:p>
          <w:p w:rsidR="00C8481E" w:rsidRPr="00CC3369" w:rsidRDefault="00C8481E" w:rsidP="00C8481E">
            <w:pPr>
              <w:ind w:firstLine="567"/>
              <w:jc w:val="both"/>
              <w:rPr>
                <w:sz w:val="28"/>
                <w:szCs w:val="28"/>
              </w:rPr>
            </w:pPr>
            <w:r w:rsidRPr="00CC3369">
              <w:rPr>
                <w:sz w:val="28"/>
                <w:szCs w:val="28"/>
              </w:rPr>
              <w:t xml:space="preserve">- номер разрешения состоит из заглавных латинских букв, обозначающих радиослужбу, присваиваемый в соответствии с Методикой расчета ежегодной платы за использование номиналов и (или) </w:t>
            </w:r>
            <w:r w:rsidRPr="00CC3369">
              <w:rPr>
                <w:sz w:val="28"/>
                <w:szCs w:val="28"/>
              </w:rPr>
              <w:lastRenderedPageBreak/>
              <w:t>полос радиочастот, утверждаемой Правительством Кыргызской Республики, и порядкового номера согласно реестру выданных разрешений.</w:t>
            </w:r>
          </w:p>
          <w:p w:rsidR="00C8481E" w:rsidRPr="00CC3369" w:rsidRDefault="00C8481E" w:rsidP="00C8481E">
            <w:pPr>
              <w:ind w:firstLine="567"/>
              <w:jc w:val="both"/>
              <w:rPr>
                <w:sz w:val="28"/>
                <w:szCs w:val="28"/>
              </w:rPr>
            </w:pPr>
            <w:r w:rsidRPr="00CC3369">
              <w:rPr>
                <w:sz w:val="28"/>
                <w:szCs w:val="28"/>
              </w:rPr>
              <w:t>12. Бланки лицензий и (или) разрешений изготавливаются типографским способом, имеют степень защищенности, учетную серию и номер. Бланки лицензий и (или) разрешений являются документами строгого учета. Изготовление, учет и хранение бланков лицензий и (или) разрешений осуществляются Лицензиаром.</w:t>
            </w:r>
          </w:p>
          <w:p w:rsidR="00C8481E" w:rsidRPr="00CC3369" w:rsidRDefault="00C8481E" w:rsidP="00C8481E">
            <w:pPr>
              <w:ind w:firstLine="567"/>
              <w:jc w:val="both"/>
              <w:rPr>
                <w:sz w:val="28"/>
                <w:szCs w:val="28"/>
              </w:rPr>
            </w:pPr>
            <w:r w:rsidRPr="00CC3369">
              <w:rPr>
                <w:sz w:val="28"/>
                <w:szCs w:val="28"/>
              </w:rPr>
              <w:t>13. Лицензии и разрешения на право эксплуатации радиоэлектронных средств выдаются по форме, указанной в приложениях 1-4 к настоящему Положению соответственно.</w:t>
            </w:r>
          </w:p>
          <w:p w:rsidR="000737EC" w:rsidRPr="00CC3369" w:rsidRDefault="000737EC" w:rsidP="00C8481E">
            <w:pPr>
              <w:ind w:firstLine="567"/>
              <w:jc w:val="both"/>
              <w:rPr>
                <w:sz w:val="28"/>
                <w:szCs w:val="28"/>
              </w:rPr>
            </w:pPr>
          </w:p>
          <w:p w:rsidR="000737EC" w:rsidRPr="00CC3369" w:rsidRDefault="000737EC" w:rsidP="00C8481E">
            <w:pPr>
              <w:ind w:firstLine="567"/>
              <w:jc w:val="both"/>
              <w:rPr>
                <w:sz w:val="28"/>
                <w:szCs w:val="28"/>
              </w:rPr>
            </w:pPr>
          </w:p>
          <w:p w:rsidR="000737EC" w:rsidRPr="00CC3369" w:rsidRDefault="000737EC" w:rsidP="00C8481E">
            <w:pPr>
              <w:ind w:firstLine="567"/>
              <w:jc w:val="both"/>
              <w:rPr>
                <w:sz w:val="28"/>
                <w:szCs w:val="28"/>
              </w:rPr>
            </w:pPr>
          </w:p>
          <w:p w:rsidR="00C8481E" w:rsidRPr="00CC3369" w:rsidRDefault="00737FC7" w:rsidP="00C8481E">
            <w:pPr>
              <w:ind w:firstLine="567"/>
              <w:jc w:val="both"/>
              <w:rPr>
                <w:sz w:val="28"/>
                <w:szCs w:val="28"/>
              </w:rPr>
            </w:pPr>
            <w:r w:rsidRPr="00CC3369">
              <w:rPr>
                <w:sz w:val="28"/>
                <w:szCs w:val="28"/>
              </w:rPr>
              <w:t>1</w:t>
            </w:r>
            <w:r w:rsidR="00C8481E" w:rsidRPr="00CC3369">
              <w:rPr>
                <w:sz w:val="28"/>
                <w:szCs w:val="28"/>
              </w:rPr>
              <w:t xml:space="preserve">4. Лицензия на использование радиочастотного спектра позволяет использовать радиочастотный спектр для применения различных технологий </w:t>
            </w:r>
            <w:r w:rsidR="00C8481E" w:rsidRPr="00CC3369">
              <w:rPr>
                <w:b/>
                <w:sz w:val="28"/>
                <w:szCs w:val="28"/>
              </w:rPr>
              <w:t>в пределах одной радиослужбы, в соответствии с Национальной таб</w:t>
            </w:r>
            <w:r w:rsidR="00A47679">
              <w:rPr>
                <w:b/>
                <w:sz w:val="28"/>
                <w:szCs w:val="28"/>
              </w:rPr>
              <w:t xml:space="preserve">лицей распределения радиочастот </w:t>
            </w:r>
            <w:proofErr w:type="spellStart"/>
            <w:r w:rsidR="00C8481E" w:rsidRPr="00CC3369">
              <w:rPr>
                <w:b/>
                <w:sz w:val="28"/>
                <w:szCs w:val="28"/>
              </w:rPr>
              <w:t>Кыргызской</w:t>
            </w:r>
            <w:proofErr w:type="spellEnd"/>
            <w:r w:rsidR="00C8481E" w:rsidRPr="00CC3369">
              <w:rPr>
                <w:b/>
                <w:sz w:val="28"/>
                <w:szCs w:val="28"/>
              </w:rPr>
              <w:t xml:space="preserve"> Республики</w:t>
            </w:r>
            <w:r w:rsidR="00C8481E" w:rsidRPr="00CC3369">
              <w:rPr>
                <w:sz w:val="28"/>
                <w:szCs w:val="28"/>
              </w:rPr>
              <w:t xml:space="preserve">. При возникновении намерения внедрить иные технологии, </w:t>
            </w:r>
            <w:r w:rsidR="00C8481E" w:rsidRPr="00CC3369">
              <w:rPr>
                <w:b/>
                <w:sz w:val="28"/>
                <w:szCs w:val="28"/>
              </w:rPr>
              <w:t>в пределах той же радиослужбы, в выделенной полосе, лицензиат о</w:t>
            </w:r>
            <w:r w:rsidR="003D4C89" w:rsidRPr="00CC3369">
              <w:rPr>
                <w:b/>
                <w:sz w:val="28"/>
                <w:szCs w:val="28"/>
              </w:rPr>
              <w:t xml:space="preserve">бращается к Лицензиару с целью </w:t>
            </w:r>
            <w:r w:rsidR="00C8481E" w:rsidRPr="00CC3369">
              <w:rPr>
                <w:b/>
                <w:sz w:val="28"/>
                <w:szCs w:val="28"/>
              </w:rPr>
              <w:t xml:space="preserve">изменения/дополнения наименования технологии в постановлении о выдаче </w:t>
            </w:r>
            <w:r w:rsidR="003D4C89" w:rsidRPr="00CC3369">
              <w:rPr>
                <w:b/>
                <w:sz w:val="28"/>
                <w:szCs w:val="28"/>
              </w:rPr>
              <w:t>лицензии</w:t>
            </w:r>
            <w:r w:rsidR="00C8481E" w:rsidRPr="00CC3369">
              <w:rPr>
                <w:b/>
                <w:sz w:val="28"/>
                <w:szCs w:val="28"/>
              </w:rPr>
              <w:t xml:space="preserve">. </w:t>
            </w:r>
            <w:r w:rsidR="00C8481E" w:rsidRPr="00CC3369">
              <w:rPr>
                <w:sz w:val="28"/>
                <w:szCs w:val="28"/>
              </w:rPr>
              <w:t xml:space="preserve">В случае </w:t>
            </w:r>
            <w:r w:rsidR="00C8481E" w:rsidRPr="00CC3369">
              <w:rPr>
                <w:b/>
                <w:sz w:val="28"/>
                <w:szCs w:val="28"/>
              </w:rPr>
              <w:t>получения</w:t>
            </w:r>
            <w:r w:rsidR="00C8481E" w:rsidRPr="00CC3369">
              <w:rPr>
                <w:sz w:val="28"/>
                <w:szCs w:val="28"/>
              </w:rPr>
              <w:t xml:space="preserve"> положительного </w:t>
            </w:r>
            <w:r w:rsidR="00C8481E" w:rsidRPr="00CC3369">
              <w:rPr>
                <w:b/>
                <w:sz w:val="28"/>
                <w:szCs w:val="28"/>
              </w:rPr>
              <w:t>результата анализа</w:t>
            </w:r>
            <w:r w:rsidR="00C8481E" w:rsidRPr="00CC3369">
              <w:rPr>
                <w:sz w:val="28"/>
                <w:szCs w:val="28"/>
              </w:rPr>
              <w:t xml:space="preserve"> электромагнитной совместимости, </w:t>
            </w:r>
            <w:r w:rsidR="00C8481E" w:rsidRPr="00CC3369">
              <w:rPr>
                <w:sz w:val="28"/>
                <w:szCs w:val="28"/>
              </w:rPr>
              <w:lastRenderedPageBreak/>
              <w:t xml:space="preserve">лицензиат вправе использовать заявленную технологию, и в обязательном порядке вносит соответствующие изменения в пояснительную записку и топологию </w:t>
            </w:r>
            <w:r w:rsidR="00C8481E" w:rsidRPr="00CC3369">
              <w:rPr>
                <w:b/>
                <w:sz w:val="28"/>
                <w:szCs w:val="28"/>
              </w:rPr>
              <w:t>сети</w:t>
            </w:r>
            <w:r w:rsidR="00C8481E" w:rsidRPr="00CC3369">
              <w:rPr>
                <w:sz w:val="28"/>
                <w:szCs w:val="28"/>
              </w:rPr>
              <w:t>.</w:t>
            </w:r>
          </w:p>
          <w:p w:rsidR="00136956" w:rsidRDefault="00136956" w:rsidP="00136956">
            <w:pPr>
              <w:pStyle w:val="tkTekst"/>
              <w:spacing w:after="0" w:line="240" w:lineRule="auto"/>
              <w:rPr>
                <w:rFonts w:ascii="Times New Roman" w:hAnsi="Times New Roman" w:cs="Times New Roman"/>
                <w:b/>
                <w:sz w:val="28"/>
                <w:szCs w:val="28"/>
                <w:shd w:val="clear" w:color="auto" w:fill="FFFFFF"/>
              </w:rPr>
            </w:pPr>
            <w:r w:rsidRPr="00CC3369">
              <w:rPr>
                <w:rFonts w:ascii="Times New Roman" w:hAnsi="Times New Roman" w:cs="Times New Roman"/>
                <w:b/>
                <w:sz w:val="28"/>
                <w:szCs w:val="28"/>
                <w:shd w:val="clear" w:color="auto" w:fill="FFFFFF"/>
              </w:rPr>
              <w:t xml:space="preserve">При возникновении намерения внедрить иные технологии, в пределах другой </w:t>
            </w:r>
            <w:r w:rsidR="00BB7E0A">
              <w:rPr>
                <w:rFonts w:ascii="Times New Roman" w:hAnsi="Times New Roman" w:cs="Times New Roman"/>
                <w:b/>
                <w:sz w:val="28"/>
                <w:szCs w:val="28"/>
                <w:shd w:val="clear" w:color="auto" w:fill="FFFFFF"/>
              </w:rPr>
              <w:t>радио</w:t>
            </w:r>
            <w:r w:rsidRPr="00CC3369">
              <w:rPr>
                <w:rFonts w:ascii="Times New Roman" w:hAnsi="Times New Roman" w:cs="Times New Roman"/>
                <w:b/>
                <w:sz w:val="28"/>
                <w:szCs w:val="28"/>
                <w:shd w:val="clear" w:color="auto" w:fill="FFFFFF"/>
              </w:rPr>
              <w:t>службы, в выделенной полосе, лицензиат обращается с целью изменения/дополнения технологии в п</w:t>
            </w:r>
            <w:r w:rsidR="00941A9B">
              <w:rPr>
                <w:rFonts w:ascii="Times New Roman" w:hAnsi="Times New Roman" w:cs="Times New Roman"/>
                <w:b/>
                <w:sz w:val="28"/>
                <w:szCs w:val="28"/>
                <w:shd w:val="clear" w:color="auto" w:fill="FFFFFF"/>
              </w:rPr>
              <w:t>остановлении о выдаче лицензии.</w:t>
            </w:r>
          </w:p>
          <w:p w:rsidR="00941A9B" w:rsidRPr="00941A9B" w:rsidRDefault="00941A9B" w:rsidP="00136956">
            <w:pPr>
              <w:pStyle w:val="tkTekst"/>
              <w:spacing w:after="0" w:line="240" w:lineRule="auto"/>
              <w:rPr>
                <w:rFonts w:ascii="Times New Roman" w:hAnsi="Times New Roman" w:cs="Times New Roman"/>
                <w:b/>
                <w:sz w:val="28"/>
                <w:szCs w:val="28"/>
              </w:rPr>
            </w:pPr>
            <w:r w:rsidRPr="00941A9B">
              <w:rPr>
                <w:rFonts w:ascii="Times New Roman" w:hAnsi="Times New Roman" w:cs="Times New Roman"/>
                <w:b/>
                <w:sz w:val="28"/>
                <w:szCs w:val="28"/>
              </w:rPr>
              <w:t>В случае получения положительного результата анализа электромагнитной совместимости, лицензиат вправе использовать заявленную технологию после внесения в республиканский бюджет суммы, складывающейся из стартовой цены в 6 кратном размере</w:t>
            </w:r>
            <w:r>
              <w:rPr>
                <w:rFonts w:ascii="Times New Roman" w:hAnsi="Times New Roman" w:cs="Times New Roman"/>
                <w:b/>
                <w:sz w:val="28"/>
                <w:szCs w:val="28"/>
              </w:rPr>
              <w:t xml:space="preserve"> определяемой </w:t>
            </w:r>
            <w:r w:rsidRPr="00941A9B">
              <w:rPr>
                <w:rFonts w:ascii="Times New Roman" w:hAnsi="Times New Roman" w:cs="Times New Roman"/>
                <w:b/>
                <w:sz w:val="28"/>
                <w:szCs w:val="28"/>
              </w:rPr>
              <w:t>согласно приложения 9 и в обязательном порядке вносит соответствующие изменения в пояснительную записку и топологию сети.</w:t>
            </w:r>
          </w:p>
          <w:p w:rsidR="003D1E69" w:rsidRPr="00941A9B" w:rsidRDefault="003D1E69" w:rsidP="003D1E69">
            <w:pPr>
              <w:ind w:right="1134"/>
              <w:rPr>
                <w:b/>
                <w:sz w:val="28"/>
                <w:szCs w:val="28"/>
              </w:rPr>
            </w:pPr>
          </w:p>
          <w:p w:rsidR="00A47679" w:rsidRDefault="00A47679" w:rsidP="00C8481E">
            <w:pPr>
              <w:ind w:left="1134" w:right="1134"/>
              <w:jc w:val="center"/>
              <w:rPr>
                <w:b/>
                <w:bCs/>
                <w:sz w:val="28"/>
                <w:szCs w:val="28"/>
              </w:rPr>
            </w:pPr>
          </w:p>
          <w:p w:rsidR="00A47679" w:rsidRDefault="00A47679" w:rsidP="00C8481E">
            <w:pPr>
              <w:ind w:left="1134" w:right="1134"/>
              <w:jc w:val="center"/>
              <w:rPr>
                <w:b/>
                <w:bCs/>
                <w:sz w:val="28"/>
                <w:szCs w:val="28"/>
              </w:rPr>
            </w:pPr>
          </w:p>
          <w:p w:rsidR="00A47679" w:rsidRDefault="00A47679" w:rsidP="00C8481E">
            <w:pPr>
              <w:ind w:left="1134" w:right="1134"/>
              <w:jc w:val="center"/>
              <w:rPr>
                <w:b/>
                <w:bCs/>
                <w:sz w:val="28"/>
                <w:szCs w:val="28"/>
              </w:rPr>
            </w:pPr>
          </w:p>
          <w:p w:rsidR="00A47679" w:rsidRDefault="00A47679"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4. Выдача дубликата лицензии и (или) разрешения</w:t>
            </w:r>
          </w:p>
          <w:p w:rsidR="00C8481E" w:rsidRPr="00CC3369" w:rsidRDefault="00C8481E"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 xml:space="preserve">15. При утере, порче лицензии на использование радиочастотного спектра и (или) разрешения лицензиат получает дубликат лицензии и (или) разрешения на </w:t>
            </w:r>
            <w:r w:rsidRPr="00CC3369">
              <w:rPr>
                <w:sz w:val="28"/>
                <w:szCs w:val="28"/>
              </w:rPr>
              <w:lastRenderedPageBreak/>
              <w:t>основании письменного заявления, направляемого Лицензиару. К заявлению, в случае порчи лицензии и (или) разрешения, прилагается испорченный бланк лицензии и (или) разрешения.</w:t>
            </w:r>
          </w:p>
          <w:p w:rsidR="00C8481E" w:rsidRPr="00CC3369" w:rsidRDefault="00C8481E" w:rsidP="00C8481E">
            <w:pPr>
              <w:ind w:firstLine="567"/>
              <w:jc w:val="both"/>
              <w:rPr>
                <w:sz w:val="28"/>
                <w:szCs w:val="28"/>
              </w:rPr>
            </w:pPr>
            <w:r w:rsidRPr="00CC3369">
              <w:rPr>
                <w:sz w:val="28"/>
                <w:szCs w:val="28"/>
              </w:rPr>
              <w:t>16. Утерянные, испорченные бланки лицензии и (или) разрешения считаются недействительными со дня получения лицензиатом заявления.</w:t>
            </w:r>
          </w:p>
          <w:p w:rsidR="00C8481E" w:rsidRPr="00CC3369" w:rsidRDefault="00C8481E" w:rsidP="00C8481E">
            <w:pPr>
              <w:ind w:firstLine="567"/>
              <w:jc w:val="both"/>
              <w:rPr>
                <w:sz w:val="28"/>
                <w:szCs w:val="28"/>
              </w:rPr>
            </w:pPr>
            <w:r w:rsidRPr="00CC3369">
              <w:rPr>
                <w:sz w:val="28"/>
                <w:szCs w:val="28"/>
              </w:rPr>
              <w:t>17. Лицензиар в течение трех рабочих дней со дня подачи заявления производит выдачу дубликата лицензии и (или) разрешения с надписью "Дубликат" в правом верхнем углу бланка лицензии или разрешения.</w:t>
            </w:r>
          </w:p>
          <w:p w:rsidR="00C8481E" w:rsidRPr="00CC3369" w:rsidRDefault="00C8481E" w:rsidP="00C8481E">
            <w:pPr>
              <w:ind w:firstLine="567"/>
              <w:jc w:val="both"/>
              <w:rPr>
                <w:sz w:val="28"/>
                <w:szCs w:val="28"/>
              </w:rPr>
            </w:pPr>
            <w:r w:rsidRPr="00CC3369">
              <w:rPr>
                <w:sz w:val="28"/>
                <w:szCs w:val="28"/>
              </w:rPr>
              <w:t>18. Лицензиат вправе обжаловать решение Лицензиара об отказе в выдаче дубликата лицензии и (или) разрешения в соответствии с законодательством Кыргызской Республики об основах административной деятельности и административных процедурах.</w:t>
            </w:r>
          </w:p>
          <w:p w:rsidR="00C8481E" w:rsidRPr="00CC3369" w:rsidRDefault="00C8481E" w:rsidP="00C8481E">
            <w:pPr>
              <w:ind w:left="1134" w:right="1134"/>
              <w:jc w:val="center"/>
              <w:rPr>
                <w:b/>
                <w:bCs/>
                <w:sz w:val="28"/>
                <w:szCs w:val="28"/>
              </w:rPr>
            </w:pPr>
          </w:p>
          <w:p w:rsidR="00C8481E" w:rsidRPr="00CC3369" w:rsidRDefault="00C8481E" w:rsidP="00C8481E">
            <w:pPr>
              <w:ind w:left="1134" w:right="1134"/>
              <w:jc w:val="center"/>
              <w:rPr>
                <w:b/>
                <w:bCs/>
                <w:sz w:val="28"/>
                <w:szCs w:val="28"/>
              </w:rPr>
            </w:pPr>
          </w:p>
          <w:p w:rsidR="002A12D5" w:rsidRDefault="002A12D5"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 xml:space="preserve">Глава 5. Государственная пошлина при выдаче, переоформлении лицензии и </w:t>
            </w:r>
          </w:p>
          <w:p w:rsidR="00C8481E" w:rsidRPr="00CC3369" w:rsidRDefault="00C8481E" w:rsidP="00C8481E">
            <w:pPr>
              <w:ind w:left="1134" w:right="1134"/>
              <w:jc w:val="center"/>
              <w:rPr>
                <w:b/>
                <w:bCs/>
                <w:sz w:val="28"/>
                <w:szCs w:val="28"/>
              </w:rPr>
            </w:pPr>
            <w:r w:rsidRPr="00CC3369">
              <w:rPr>
                <w:b/>
                <w:bCs/>
                <w:sz w:val="28"/>
                <w:szCs w:val="28"/>
              </w:rPr>
              <w:t>(или) разрешения и выдаче дубликата лицензии и (или) разрешения</w:t>
            </w:r>
          </w:p>
          <w:p w:rsidR="00C8481E" w:rsidRPr="00CC3369" w:rsidRDefault="00C8481E" w:rsidP="00C8481E">
            <w:pPr>
              <w:ind w:firstLine="567"/>
              <w:jc w:val="both"/>
              <w:rPr>
                <w:i/>
                <w:iCs/>
                <w:sz w:val="28"/>
                <w:szCs w:val="28"/>
              </w:rPr>
            </w:pPr>
          </w:p>
          <w:p w:rsidR="00C8481E" w:rsidRPr="00CC3369" w:rsidRDefault="00C8481E" w:rsidP="00C8481E">
            <w:pPr>
              <w:ind w:firstLine="567"/>
              <w:jc w:val="both"/>
              <w:rPr>
                <w:b/>
                <w:sz w:val="28"/>
                <w:szCs w:val="28"/>
              </w:rPr>
            </w:pPr>
            <w:r w:rsidRPr="00CC3369">
              <w:rPr>
                <w:sz w:val="28"/>
                <w:szCs w:val="28"/>
              </w:rPr>
              <w:t xml:space="preserve">19. При выдаче, переоформлении лицензии и (или) разрешения и выдаче дубликата лицензии и (или) разрешения взимается государственная пошлина в </w:t>
            </w:r>
            <w:r w:rsidRPr="00CC3369">
              <w:rPr>
                <w:sz w:val="28"/>
                <w:szCs w:val="28"/>
              </w:rPr>
              <w:lastRenderedPageBreak/>
              <w:t>соответствии с законодательством Кыргызской Республики о неналоговых доходах, за исключением случаев проведения торгов (конкурс, аукцион)</w:t>
            </w:r>
            <w:r w:rsidR="00737FC7" w:rsidRPr="00CC3369">
              <w:rPr>
                <w:sz w:val="28"/>
                <w:szCs w:val="28"/>
              </w:rPr>
              <w:t xml:space="preserve"> </w:t>
            </w:r>
            <w:r w:rsidR="00312ADA" w:rsidRPr="00CC3369">
              <w:rPr>
                <w:b/>
                <w:sz w:val="28"/>
                <w:szCs w:val="28"/>
              </w:rPr>
              <w:t xml:space="preserve">и изменения технологии в выделенной полосе в пределах другого типа </w:t>
            </w:r>
            <w:r w:rsidR="00A47679">
              <w:rPr>
                <w:b/>
                <w:sz w:val="28"/>
                <w:szCs w:val="28"/>
              </w:rPr>
              <w:t>радио</w:t>
            </w:r>
            <w:r w:rsidR="00312ADA" w:rsidRPr="00CC3369">
              <w:rPr>
                <w:b/>
                <w:sz w:val="28"/>
                <w:szCs w:val="28"/>
              </w:rPr>
              <w:t>службы, указанной в пр</w:t>
            </w:r>
            <w:r w:rsidR="00737FC7" w:rsidRPr="00CC3369">
              <w:rPr>
                <w:b/>
                <w:sz w:val="28"/>
                <w:szCs w:val="28"/>
              </w:rPr>
              <w:t>иложении 9 настоящего Положения</w:t>
            </w:r>
            <w:r w:rsidRPr="00CC3369">
              <w:rPr>
                <w:b/>
                <w:sz w:val="28"/>
                <w:szCs w:val="28"/>
              </w:rPr>
              <w:t>.</w:t>
            </w:r>
          </w:p>
          <w:p w:rsidR="00D90642" w:rsidRPr="00CC3369" w:rsidRDefault="00D90642" w:rsidP="00C8481E">
            <w:pPr>
              <w:ind w:left="1134" w:right="1134"/>
              <w:jc w:val="center"/>
              <w:rPr>
                <w:i/>
                <w:iCs/>
                <w:sz w:val="28"/>
                <w:szCs w:val="28"/>
              </w:rPr>
            </w:pPr>
          </w:p>
          <w:p w:rsidR="002A12D5" w:rsidRDefault="002A12D5"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6. Документы, необходимые для получения лицензии или разрешения</w:t>
            </w:r>
          </w:p>
          <w:p w:rsidR="00D90642" w:rsidRPr="00CC3369" w:rsidRDefault="00D90642"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20. Для получения лицензии на использование радиочастотного спектра заявитель представляет или направляет Лицензиару, в том числе с помощью информационных технологий, следующие документы:</w:t>
            </w:r>
          </w:p>
          <w:p w:rsidR="005D72B4" w:rsidRPr="00CC3369" w:rsidRDefault="00C8481E" w:rsidP="00C8481E">
            <w:pPr>
              <w:ind w:firstLine="567"/>
              <w:jc w:val="both"/>
              <w:rPr>
                <w:sz w:val="28"/>
                <w:szCs w:val="28"/>
              </w:rPr>
            </w:pPr>
            <w:r w:rsidRPr="00CC3369">
              <w:rPr>
                <w:sz w:val="28"/>
                <w:szCs w:val="28"/>
              </w:rPr>
              <w:t>- при условии получения лицензии по результатам проведенных торгов (конкурс, аукцион):</w:t>
            </w:r>
          </w:p>
          <w:p w:rsidR="00C8481E" w:rsidRPr="00CC3369" w:rsidRDefault="00C8481E" w:rsidP="00C8481E">
            <w:pPr>
              <w:ind w:firstLine="567"/>
              <w:jc w:val="both"/>
              <w:rPr>
                <w:sz w:val="28"/>
                <w:szCs w:val="28"/>
              </w:rPr>
            </w:pPr>
            <w:r w:rsidRPr="00CC3369">
              <w:rPr>
                <w:sz w:val="28"/>
                <w:szCs w:val="28"/>
              </w:rPr>
              <w:t xml:space="preserve">заявление на получение лицензии по </w:t>
            </w:r>
            <w:r w:rsidR="00D90642" w:rsidRPr="00CC3369">
              <w:rPr>
                <w:sz w:val="28"/>
                <w:szCs w:val="28"/>
              </w:rPr>
              <w:t xml:space="preserve">                                  </w:t>
            </w:r>
            <w:r w:rsidRPr="00CC3369">
              <w:rPr>
                <w:sz w:val="28"/>
                <w:szCs w:val="28"/>
              </w:rPr>
              <w:t xml:space="preserve">форме согласно приложению 5 к </w:t>
            </w:r>
            <w:r w:rsidR="00D90642" w:rsidRPr="00CC3369">
              <w:rPr>
                <w:sz w:val="28"/>
                <w:szCs w:val="28"/>
              </w:rPr>
              <w:t xml:space="preserve">                                        </w:t>
            </w:r>
            <w:r w:rsidRPr="00CC3369">
              <w:rPr>
                <w:sz w:val="28"/>
                <w:szCs w:val="28"/>
              </w:rPr>
              <w:t>настоящему Положению, подаваемое в течение 7 (семь) рабочих дней с даты завершения торгов (конкурс, аукцион);</w:t>
            </w:r>
          </w:p>
          <w:p w:rsidR="00C8481E" w:rsidRPr="00CC3369" w:rsidRDefault="00C8481E" w:rsidP="00C8481E">
            <w:pPr>
              <w:ind w:firstLine="567"/>
              <w:jc w:val="both"/>
              <w:rPr>
                <w:sz w:val="28"/>
                <w:szCs w:val="28"/>
              </w:rPr>
            </w:pPr>
            <w:r w:rsidRPr="00CC3369">
              <w:rPr>
                <w:sz w:val="28"/>
                <w:szCs w:val="28"/>
              </w:rPr>
              <w:t>документ, подтверждающий, что заявитель является победителем торгов (конкурс, аукцион);</w:t>
            </w:r>
          </w:p>
          <w:p w:rsidR="00C8481E" w:rsidRPr="00CC3369" w:rsidRDefault="00C8481E" w:rsidP="00C8481E">
            <w:pPr>
              <w:ind w:firstLine="567"/>
              <w:jc w:val="both"/>
              <w:rPr>
                <w:sz w:val="28"/>
                <w:szCs w:val="28"/>
              </w:rPr>
            </w:pPr>
            <w:r w:rsidRPr="00CC3369">
              <w:rPr>
                <w:sz w:val="28"/>
                <w:szCs w:val="28"/>
              </w:rPr>
              <w:t>копия документа, подтверждающего внесение в полном объеме суммы стоимости лицензии, установленной торгами;</w:t>
            </w:r>
          </w:p>
          <w:p w:rsidR="00C8481E" w:rsidRPr="00CC3369" w:rsidRDefault="00C8481E" w:rsidP="00C8481E">
            <w:pPr>
              <w:ind w:firstLine="567"/>
              <w:jc w:val="both"/>
              <w:rPr>
                <w:sz w:val="28"/>
                <w:szCs w:val="28"/>
              </w:rPr>
            </w:pPr>
            <w:r w:rsidRPr="00CC3369">
              <w:rPr>
                <w:sz w:val="28"/>
                <w:szCs w:val="28"/>
              </w:rPr>
              <w:lastRenderedPageBreak/>
              <w:t>топология (организация) сети, представляющая схематичное отображение соединения элементов сети и их расположение в соответствии с применяемой технологией;</w:t>
            </w:r>
          </w:p>
          <w:p w:rsidR="00C8481E" w:rsidRPr="00CC3369" w:rsidRDefault="00C8481E" w:rsidP="00C8481E">
            <w:pPr>
              <w:ind w:firstLine="567"/>
              <w:jc w:val="both"/>
              <w:rPr>
                <w:sz w:val="28"/>
                <w:szCs w:val="28"/>
              </w:rPr>
            </w:pPr>
            <w:r w:rsidRPr="00CC3369">
              <w:rPr>
                <w:sz w:val="28"/>
                <w:szCs w:val="28"/>
              </w:rPr>
              <w:t xml:space="preserve">пояснительная записка с описанием назначения и использования заявленного радиочастотного </w:t>
            </w:r>
            <w:r w:rsidR="00D90642" w:rsidRPr="00CC3369">
              <w:rPr>
                <w:sz w:val="28"/>
                <w:szCs w:val="28"/>
              </w:rPr>
              <w:t xml:space="preserve">                          </w:t>
            </w:r>
            <w:r w:rsidRPr="00CC3369">
              <w:rPr>
                <w:sz w:val="28"/>
                <w:szCs w:val="28"/>
              </w:rPr>
              <w:t>ресурса;</w:t>
            </w:r>
          </w:p>
          <w:p w:rsidR="00C8481E" w:rsidRPr="00CC3369" w:rsidRDefault="00C8481E" w:rsidP="00C8481E">
            <w:pPr>
              <w:ind w:firstLine="567"/>
              <w:jc w:val="both"/>
              <w:rPr>
                <w:sz w:val="28"/>
                <w:szCs w:val="28"/>
              </w:rPr>
            </w:pPr>
            <w:r w:rsidRPr="00CC3369">
              <w:rPr>
                <w:sz w:val="28"/>
                <w:szCs w:val="28"/>
              </w:rPr>
              <w:t xml:space="preserve">- без проведения торгов, за исключением случаев, предусмотренных главой 20 настоящего </w:t>
            </w:r>
            <w:r w:rsidR="00D90642" w:rsidRPr="00CC3369">
              <w:rPr>
                <w:sz w:val="28"/>
                <w:szCs w:val="28"/>
              </w:rPr>
              <w:t xml:space="preserve">                           </w:t>
            </w:r>
            <w:r w:rsidRPr="00CC3369">
              <w:rPr>
                <w:sz w:val="28"/>
                <w:szCs w:val="28"/>
              </w:rPr>
              <w:t>Положения:</w:t>
            </w:r>
          </w:p>
          <w:p w:rsidR="00C8481E" w:rsidRPr="00CC3369" w:rsidRDefault="00C8481E" w:rsidP="00C8481E">
            <w:pPr>
              <w:ind w:firstLine="567"/>
              <w:jc w:val="both"/>
              <w:rPr>
                <w:sz w:val="28"/>
                <w:szCs w:val="28"/>
              </w:rPr>
            </w:pPr>
            <w:r w:rsidRPr="00CC3369">
              <w:rPr>
                <w:sz w:val="28"/>
                <w:szCs w:val="28"/>
              </w:rPr>
              <w:t>заявление на получение лицензии по форме согласно приложению 5 к настоящему Положению;</w:t>
            </w:r>
          </w:p>
          <w:p w:rsidR="00C8481E" w:rsidRPr="00CC3369" w:rsidRDefault="00C8481E" w:rsidP="00C8481E">
            <w:pPr>
              <w:ind w:firstLine="567"/>
              <w:jc w:val="both"/>
              <w:rPr>
                <w:sz w:val="28"/>
                <w:szCs w:val="28"/>
              </w:rPr>
            </w:pPr>
            <w:r w:rsidRPr="00CC3369">
              <w:rPr>
                <w:sz w:val="28"/>
                <w:szCs w:val="28"/>
              </w:rPr>
              <w:t>копия документа, удостоверяющего личность, - для физического лица;</w:t>
            </w:r>
          </w:p>
          <w:p w:rsidR="00C8481E" w:rsidRPr="00CC3369" w:rsidRDefault="00C8481E" w:rsidP="00C8481E">
            <w:pPr>
              <w:ind w:firstLine="567"/>
              <w:jc w:val="both"/>
              <w:rPr>
                <w:sz w:val="28"/>
                <w:szCs w:val="28"/>
              </w:rPr>
            </w:pPr>
            <w:r w:rsidRPr="00CC3369">
              <w:rPr>
                <w:sz w:val="28"/>
                <w:szCs w:val="28"/>
              </w:rPr>
              <w:t>копия свидетельства о государственной регистрации - для юридического лица и индивидуального предпринимателя;</w:t>
            </w:r>
          </w:p>
          <w:p w:rsidR="00C8481E" w:rsidRPr="00CC3369" w:rsidRDefault="00C8481E" w:rsidP="00C8481E">
            <w:pPr>
              <w:ind w:firstLine="567"/>
              <w:jc w:val="both"/>
              <w:rPr>
                <w:sz w:val="28"/>
                <w:szCs w:val="28"/>
              </w:rPr>
            </w:pPr>
            <w:r w:rsidRPr="00CC3369">
              <w:rPr>
                <w:sz w:val="28"/>
                <w:szCs w:val="28"/>
              </w:rPr>
              <w:t>копия документа, подтверждающего внесение государственной пошлины за рассмотрение заявления и выдачу лицензии;</w:t>
            </w:r>
          </w:p>
          <w:p w:rsidR="00C8481E" w:rsidRPr="00CC3369" w:rsidRDefault="00C8481E" w:rsidP="00C8481E">
            <w:pPr>
              <w:ind w:firstLine="567"/>
              <w:jc w:val="both"/>
              <w:rPr>
                <w:sz w:val="28"/>
                <w:szCs w:val="28"/>
              </w:rPr>
            </w:pPr>
            <w:r w:rsidRPr="00CC3369">
              <w:rPr>
                <w:sz w:val="28"/>
                <w:szCs w:val="28"/>
              </w:rPr>
              <w:t xml:space="preserve">копия документа, подтверждающего </w:t>
            </w:r>
            <w:r w:rsidR="00D90642" w:rsidRPr="00CC3369">
              <w:rPr>
                <w:sz w:val="28"/>
                <w:szCs w:val="28"/>
              </w:rPr>
              <w:t xml:space="preserve">                         </w:t>
            </w:r>
            <w:r w:rsidRPr="00CC3369">
              <w:rPr>
                <w:sz w:val="28"/>
                <w:szCs w:val="28"/>
              </w:rPr>
              <w:t xml:space="preserve">присвоение заявителю идентификационного </w:t>
            </w:r>
            <w:r w:rsidR="00D90642" w:rsidRPr="00CC3369">
              <w:rPr>
                <w:sz w:val="28"/>
                <w:szCs w:val="28"/>
              </w:rPr>
              <w:t xml:space="preserve">                                            </w:t>
            </w:r>
            <w:r w:rsidRPr="00CC3369">
              <w:rPr>
                <w:sz w:val="28"/>
                <w:szCs w:val="28"/>
              </w:rPr>
              <w:t xml:space="preserve">налогового номера налогоплательщика, в </w:t>
            </w:r>
            <w:r w:rsidR="00D90642" w:rsidRPr="00CC3369">
              <w:rPr>
                <w:sz w:val="28"/>
                <w:szCs w:val="28"/>
              </w:rPr>
              <w:t xml:space="preserve">                                </w:t>
            </w:r>
            <w:r w:rsidRPr="00CC3369">
              <w:rPr>
                <w:sz w:val="28"/>
                <w:szCs w:val="28"/>
              </w:rPr>
              <w:t>случае получения свидетельства о регистрации юридического лица до введения принципа</w:t>
            </w:r>
            <w:r w:rsidR="00737FC7" w:rsidRPr="00CC3369">
              <w:rPr>
                <w:sz w:val="28"/>
                <w:szCs w:val="28"/>
              </w:rPr>
              <w:t xml:space="preserve"> </w:t>
            </w:r>
            <w:r w:rsidR="00DD576F" w:rsidRPr="00CC3369">
              <w:rPr>
                <w:sz w:val="28"/>
                <w:szCs w:val="28"/>
              </w:rPr>
              <w:t>«единого окна»</w:t>
            </w:r>
            <w:r w:rsidRPr="00CC3369">
              <w:rPr>
                <w:sz w:val="28"/>
                <w:szCs w:val="28"/>
              </w:rPr>
              <w:t xml:space="preserve"> при прохождении регистрации юридических лиц;</w:t>
            </w:r>
          </w:p>
          <w:p w:rsidR="00C8481E" w:rsidRPr="00CC3369" w:rsidRDefault="00C8481E" w:rsidP="00C8481E">
            <w:pPr>
              <w:ind w:firstLine="567"/>
              <w:jc w:val="both"/>
              <w:rPr>
                <w:sz w:val="28"/>
                <w:szCs w:val="28"/>
              </w:rPr>
            </w:pPr>
            <w:r w:rsidRPr="00CC3369">
              <w:rPr>
                <w:sz w:val="28"/>
                <w:szCs w:val="28"/>
              </w:rPr>
              <w:t>для юридических лиц - сведения о банковских реквизитах, при наличии;</w:t>
            </w:r>
          </w:p>
          <w:p w:rsidR="00C8481E" w:rsidRPr="00CC3369" w:rsidRDefault="00C8481E" w:rsidP="00C8481E">
            <w:pPr>
              <w:ind w:firstLine="567"/>
              <w:jc w:val="both"/>
              <w:rPr>
                <w:sz w:val="28"/>
                <w:szCs w:val="28"/>
              </w:rPr>
            </w:pPr>
            <w:r w:rsidRPr="00CC3369">
              <w:rPr>
                <w:sz w:val="28"/>
                <w:szCs w:val="28"/>
              </w:rPr>
              <w:lastRenderedPageBreak/>
              <w:t xml:space="preserve">пояснительная записка, в которой подробно излагаются сведения о назначении и </w:t>
            </w:r>
            <w:r w:rsidR="00D5407E" w:rsidRPr="00CC3369">
              <w:rPr>
                <w:sz w:val="28"/>
                <w:szCs w:val="28"/>
              </w:rPr>
              <w:t xml:space="preserve">                                   </w:t>
            </w:r>
            <w:r w:rsidRPr="00CC3369">
              <w:rPr>
                <w:sz w:val="28"/>
                <w:szCs w:val="28"/>
              </w:rPr>
              <w:t>характере планируемой радиосе</w:t>
            </w:r>
            <w:r w:rsidR="002A12D5">
              <w:rPr>
                <w:sz w:val="28"/>
                <w:szCs w:val="28"/>
              </w:rPr>
              <w:t xml:space="preserve">ти или радиолинии, используемых </w:t>
            </w:r>
            <w:r w:rsidRPr="00CC3369">
              <w:rPr>
                <w:sz w:val="28"/>
                <w:szCs w:val="28"/>
              </w:rPr>
              <w:t xml:space="preserve">стандартах и </w:t>
            </w:r>
            <w:r w:rsidR="00F90EAB" w:rsidRPr="00CC3369">
              <w:rPr>
                <w:sz w:val="28"/>
                <w:szCs w:val="28"/>
              </w:rPr>
              <w:t>протоколах,</w:t>
            </w:r>
            <w:r w:rsidR="002A12D5">
              <w:rPr>
                <w:sz w:val="28"/>
                <w:szCs w:val="28"/>
              </w:rPr>
              <w:t xml:space="preserve"> </w:t>
            </w:r>
            <w:r w:rsidRPr="00CC3369">
              <w:rPr>
                <w:sz w:val="28"/>
                <w:szCs w:val="28"/>
              </w:rPr>
              <w:t>технических характеристиках радиоэлектронных средств и/или высокочастотных устройств, планируемых к применению, предоставляется топология (организация) сети;</w:t>
            </w:r>
          </w:p>
          <w:p w:rsidR="00F90EAB" w:rsidRPr="00CC3369" w:rsidRDefault="00F90EAB" w:rsidP="00C8481E">
            <w:pPr>
              <w:ind w:firstLine="567"/>
              <w:jc w:val="both"/>
              <w:rPr>
                <w:sz w:val="28"/>
                <w:szCs w:val="28"/>
              </w:rPr>
            </w:pPr>
          </w:p>
          <w:p w:rsidR="00F90EAB" w:rsidRPr="00CC3369" w:rsidRDefault="00F90EAB" w:rsidP="00C8481E">
            <w:pPr>
              <w:ind w:firstLine="567"/>
              <w:jc w:val="both"/>
              <w:rPr>
                <w:sz w:val="28"/>
                <w:szCs w:val="28"/>
              </w:rPr>
            </w:pPr>
          </w:p>
          <w:p w:rsidR="00F90EAB" w:rsidRPr="00CC3369" w:rsidRDefault="00F90EAB" w:rsidP="00C8481E">
            <w:pPr>
              <w:ind w:firstLine="567"/>
              <w:jc w:val="both"/>
              <w:rPr>
                <w:sz w:val="28"/>
                <w:szCs w:val="28"/>
              </w:rPr>
            </w:pPr>
          </w:p>
          <w:p w:rsidR="00F90EAB" w:rsidRPr="00CC3369" w:rsidRDefault="00F90EAB" w:rsidP="00C8481E">
            <w:pPr>
              <w:ind w:firstLine="567"/>
              <w:jc w:val="both"/>
              <w:rPr>
                <w:sz w:val="28"/>
                <w:szCs w:val="28"/>
              </w:rPr>
            </w:pPr>
          </w:p>
          <w:p w:rsidR="00F90EAB" w:rsidRPr="00CC3369" w:rsidRDefault="00F90EAB" w:rsidP="00C8481E">
            <w:pPr>
              <w:ind w:firstLine="567"/>
              <w:jc w:val="both"/>
              <w:rPr>
                <w:sz w:val="28"/>
                <w:szCs w:val="28"/>
              </w:rPr>
            </w:pPr>
          </w:p>
          <w:p w:rsidR="007E773C" w:rsidRPr="00CC3369" w:rsidRDefault="007E773C" w:rsidP="00C8481E">
            <w:pPr>
              <w:ind w:firstLine="567"/>
              <w:jc w:val="both"/>
              <w:rPr>
                <w:sz w:val="28"/>
                <w:szCs w:val="28"/>
              </w:rPr>
            </w:pPr>
          </w:p>
          <w:p w:rsidR="007E773C" w:rsidRPr="00CC3369" w:rsidRDefault="007E773C" w:rsidP="00C8481E">
            <w:pPr>
              <w:ind w:firstLine="567"/>
              <w:jc w:val="both"/>
              <w:rPr>
                <w:sz w:val="28"/>
                <w:szCs w:val="28"/>
              </w:rPr>
            </w:pPr>
          </w:p>
          <w:p w:rsidR="007E773C" w:rsidRPr="00CC3369" w:rsidRDefault="007E773C"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копия документа о результатах подбора радиочастот, срок действия которого не истек на момент подачи. Не требуется предоставление данного документа лицензиатам, имеющим действующие разрешения на момент подачи документов для получения лицензии на использование радиочастотного спектра, при условии, если запрашиваемая лицензия сохраняет номиналы и/или полосы радиочастот, территорию, указанные в разрешении.</w:t>
            </w:r>
          </w:p>
          <w:p w:rsidR="00C8481E" w:rsidRPr="00CC3369" w:rsidRDefault="00C8481E" w:rsidP="00C8481E">
            <w:pPr>
              <w:ind w:firstLine="567"/>
              <w:jc w:val="both"/>
              <w:rPr>
                <w:i/>
                <w:iCs/>
                <w:sz w:val="28"/>
                <w:szCs w:val="28"/>
              </w:rPr>
            </w:pPr>
            <w:r w:rsidRPr="00CC3369">
              <w:rPr>
                <w:i/>
                <w:iCs/>
                <w:sz w:val="28"/>
                <w:szCs w:val="28"/>
              </w:rPr>
              <w:t>(</w:t>
            </w:r>
            <w:proofErr w:type="gramStart"/>
            <w:r w:rsidRPr="00CC3369">
              <w:rPr>
                <w:i/>
                <w:iCs/>
                <w:sz w:val="28"/>
                <w:szCs w:val="28"/>
              </w:rPr>
              <w:t>В</w:t>
            </w:r>
            <w:proofErr w:type="gramEnd"/>
            <w:r w:rsidRPr="00CC3369">
              <w:rPr>
                <w:i/>
                <w:iCs/>
                <w:sz w:val="28"/>
                <w:szCs w:val="28"/>
              </w:rPr>
              <w:t xml:space="preserve"> редакции постановления Правительства КР от 12 ноября 2019 года № 601)</w:t>
            </w:r>
          </w:p>
          <w:p w:rsidR="009965ED" w:rsidRPr="00CC3369" w:rsidRDefault="009965ED" w:rsidP="00C8481E">
            <w:pPr>
              <w:ind w:firstLine="567"/>
              <w:jc w:val="both"/>
              <w:rPr>
                <w:i/>
                <w:iCs/>
                <w:sz w:val="28"/>
                <w:szCs w:val="28"/>
              </w:rPr>
            </w:pPr>
          </w:p>
          <w:p w:rsidR="009965ED" w:rsidRPr="00CC3369" w:rsidRDefault="009965ED" w:rsidP="00C8481E">
            <w:pPr>
              <w:ind w:firstLine="567"/>
              <w:jc w:val="both"/>
              <w:rPr>
                <w:i/>
                <w:iCs/>
                <w:sz w:val="28"/>
                <w:szCs w:val="28"/>
              </w:rPr>
            </w:pPr>
          </w:p>
          <w:p w:rsidR="002A12D5" w:rsidRDefault="002A12D5" w:rsidP="00C8481E">
            <w:pPr>
              <w:ind w:firstLine="567"/>
              <w:jc w:val="both"/>
              <w:rPr>
                <w:sz w:val="28"/>
                <w:szCs w:val="28"/>
              </w:rPr>
            </w:pPr>
          </w:p>
          <w:p w:rsidR="002A12D5" w:rsidRDefault="002A12D5" w:rsidP="00C8481E">
            <w:pPr>
              <w:ind w:firstLine="567"/>
              <w:jc w:val="both"/>
              <w:rPr>
                <w:sz w:val="28"/>
                <w:szCs w:val="28"/>
              </w:rPr>
            </w:pPr>
          </w:p>
          <w:p w:rsidR="002A12D5" w:rsidRDefault="002A12D5" w:rsidP="00C8481E">
            <w:pPr>
              <w:ind w:firstLine="567"/>
              <w:jc w:val="both"/>
              <w:rPr>
                <w:sz w:val="28"/>
                <w:szCs w:val="28"/>
              </w:rPr>
            </w:pPr>
          </w:p>
          <w:p w:rsidR="002A12D5" w:rsidRDefault="002A12D5" w:rsidP="00C8481E">
            <w:pPr>
              <w:ind w:firstLine="567"/>
              <w:jc w:val="both"/>
              <w:rPr>
                <w:sz w:val="28"/>
                <w:szCs w:val="28"/>
              </w:rPr>
            </w:pPr>
          </w:p>
          <w:p w:rsidR="002A12D5" w:rsidRDefault="002A12D5"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21. Для получения разрешения в рамках выданной лицензии, за исключением случаев, предусмотренных главой 20 настоящего Положения, заявитель представляет или направляет Лицензиару, в том числе с помощью информационных технологий, нижеследующие документы:</w:t>
            </w:r>
          </w:p>
          <w:p w:rsidR="00C8481E" w:rsidRPr="00CC3369" w:rsidRDefault="00C8481E" w:rsidP="00C8481E">
            <w:pPr>
              <w:ind w:firstLine="567"/>
              <w:jc w:val="both"/>
              <w:rPr>
                <w:sz w:val="28"/>
                <w:szCs w:val="28"/>
              </w:rPr>
            </w:pPr>
            <w:r w:rsidRPr="00CC3369">
              <w:rPr>
                <w:sz w:val="28"/>
                <w:szCs w:val="28"/>
              </w:rPr>
              <w:t>- заявление для получения разрешения по форме согласно приложению 6 к настоящему Положению;</w:t>
            </w:r>
          </w:p>
          <w:p w:rsidR="00C8481E" w:rsidRPr="00CC3369" w:rsidRDefault="00C8481E" w:rsidP="00C8481E">
            <w:pPr>
              <w:ind w:firstLine="567"/>
              <w:jc w:val="both"/>
              <w:rPr>
                <w:sz w:val="28"/>
                <w:szCs w:val="28"/>
              </w:rPr>
            </w:pPr>
            <w:r w:rsidRPr="00CC3369">
              <w:rPr>
                <w:sz w:val="28"/>
                <w:szCs w:val="28"/>
              </w:rPr>
              <w:t>- копия документа, подтверждающего внесение государственной пошлины за выдачу разрешения;</w:t>
            </w:r>
          </w:p>
          <w:p w:rsidR="00C8481E" w:rsidRPr="00CC3369" w:rsidRDefault="00C8481E" w:rsidP="00C8481E">
            <w:pPr>
              <w:ind w:firstLine="567"/>
              <w:jc w:val="both"/>
              <w:rPr>
                <w:sz w:val="28"/>
                <w:szCs w:val="28"/>
              </w:rPr>
            </w:pPr>
            <w:r w:rsidRPr="00CC3369">
              <w:rPr>
                <w:sz w:val="28"/>
                <w:szCs w:val="28"/>
              </w:rPr>
              <w:t>- копия документа о р</w:t>
            </w:r>
            <w:r w:rsidR="009015AA" w:rsidRPr="00CC3369">
              <w:rPr>
                <w:sz w:val="28"/>
                <w:szCs w:val="28"/>
              </w:rPr>
              <w:t xml:space="preserve">езультатах подбора радиочастот, </w:t>
            </w:r>
            <w:r w:rsidRPr="00CC3369">
              <w:rPr>
                <w:sz w:val="28"/>
                <w:szCs w:val="28"/>
              </w:rPr>
              <w:t>срок действия которого не истек на момент подачи.</w:t>
            </w:r>
          </w:p>
          <w:p w:rsidR="009965ED" w:rsidRPr="00CC3369" w:rsidRDefault="009965ED" w:rsidP="00C8481E">
            <w:pPr>
              <w:ind w:firstLine="567"/>
              <w:jc w:val="both"/>
              <w:rPr>
                <w:sz w:val="28"/>
                <w:szCs w:val="28"/>
              </w:rPr>
            </w:pPr>
          </w:p>
          <w:p w:rsidR="009965ED" w:rsidRPr="00CC3369" w:rsidRDefault="009965ED" w:rsidP="00C8481E">
            <w:pPr>
              <w:ind w:firstLine="567"/>
              <w:jc w:val="both"/>
              <w:rPr>
                <w:sz w:val="28"/>
                <w:szCs w:val="28"/>
              </w:rPr>
            </w:pPr>
          </w:p>
          <w:p w:rsidR="009965ED" w:rsidRPr="00CC3369" w:rsidRDefault="009965ED" w:rsidP="00C8481E">
            <w:pPr>
              <w:ind w:firstLine="567"/>
              <w:jc w:val="both"/>
              <w:rPr>
                <w:sz w:val="28"/>
                <w:szCs w:val="28"/>
              </w:rPr>
            </w:pPr>
          </w:p>
          <w:p w:rsidR="009965ED" w:rsidRPr="00CC3369" w:rsidRDefault="009965ED" w:rsidP="00C8481E">
            <w:pPr>
              <w:ind w:firstLine="567"/>
              <w:jc w:val="both"/>
              <w:rPr>
                <w:sz w:val="28"/>
                <w:szCs w:val="28"/>
              </w:rPr>
            </w:pPr>
          </w:p>
          <w:p w:rsidR="009965ED" w:rsidRPr="00CC3369" w:rsidRDefault="009965ED" w:rsidP="00C8481E">
            <w:pPr>
              <w:ind w:firstLine="567"/>
              <w:jc w:val="both"/>
              <w:rPr>
                <w:sz w:val="28"/>
                <w:szCs w:val="28"/>
              </w:rPr>
            </w:pPr>
          </w:p>
          <w:p w:rsidR="009965ED" w:rsidRPr="00CC3369" w:rsidRDefault="009965ED" w:rsidP="00C8481E">
            <w:pPr>
              <w:ind w:firstLine="567"/>
              <w:jc w:val="both"/>
              <w:rPr>
                <w:sz w:val="28"/>
                <w:szCs w:val="28"/>
              </w:rPr>
            </w:pPr>
          </w:p>
          <w:p w:rsidR="009965ED" w:rsidRPr="00CC3369" w:rsidRDefault="009965ED"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22. Для получения разрешения для реализации производственных некоммерческих целей заявитель представляет или направляет Лицензиару, в том числе с </w:t>
            </w:r>
            <w:r w:rsidRPr="00CC3369">
              <w:rPr>
                <w:sz w:val="28"/>
                <w:szCs w:val="28"/>
              </w:rPr>
              <w:lastRenderedPageBreak/>
              <w:t>помощью информационных технологий, следующие документы:</w:t>
            </w:r>
          </w:p>
          <w:p w:rsidR="00C8481E" w:rsidRPr="00CC3369" w:rsidRDefault="00C8481E" w:rsidP="00C8481E">
            <w:pPr>
              <w:ind w:firstLine="567"/>
              <w:jc w:val="both"/>
              <w:rPr>
                <w:sz w:val="28"/>
                <w:szCs w:val="28"/>
              </w:rPr>
            </w:pPr>
            <w:r w:rsidRPr="00CC3369">
              <w:rPr>
                <w:sz w:val="28"/>
                <w:szCs w:val="28"/>
              </w:rPr>
              <w:t>- заявление для получения разрешения по форме согласно приложению 6 к настоящему Положению;</w:t>
            </w:r>
          </w:p>
          <w:p w:rsidR="00C8481E" w:rsidRPr="00CC3369" w:rsidRDefault="00C8481E" w:rsidP="00C8481E">
            <w:pPr>
              <w:ind w:firstLine="567"/>
              <w:jc w:val="both"/>
              <w:rPr>
                <w:sz w:val="28"/>
                <w:szCs w:val="28"/>
              </w:rPr>
            </w:pPr>
            <w:r w:rsidRPr="00CC3369">
              <w:rPr>
                <w:sz w:val="28"/>
                <w:szCs w:val="28"/>
              </w:rPr>
              <w:t>- копия документа о резу</w:t>
            </w:r>
            <w:r w:rsidR="00AE5055" w:rsidRPr="00CC3369">
              <w:rPr>
                <w:sz w:val="28"/>
                <w:szCs w:val="28"/>
              </w:rPr>
              <w:t xml:space="preserve">льтатах подбора радиочастот, </w:t>
            </w:r>
            <w:r w:rsidRPr="00CC3369">
              <w:rPr>
                <w:sz w:val="28"/>
                <w:szCs w:val="28"/>
              </w:rPr>
              <w:t>срок действия которого не истек на момент подачи;</w:t>
            </w:r>
          </w:p>
          <w:p w:rsidR="00C8481E" w:rsidRPr="00CC3369" w:rsidRDefault="00C8481E" w:rsidP="00C8481E">
            <w:pPr>
              <w:ind w:firstLine="567"/>
              <w:jc w:val="both"/>
              <w:rPr>
                <w:sz w:val="28"/>
                <w:szCs w:val="28"/>
              </w:rPr>
            </w:pPr>
            <w:r w:rsidRPr="00CC3369">
              <w:rPr>
                <w:sz w:val="28"/>
                <w:szCs w:val="28"/>
              </w:rPr>
              <w:t>- копия документа, подтверждающего внесение государственной пошлины за выдачу разрешения;</w:t>
            </w:r>
          </w:p>
          <w:p w:rsidR="00C8481E" w:rsidRPr="00CC3369" w:rsidRDefault="00C8481E" w:rsidP="00C8481E">
            <w:pPr>
              <w:ind w:firstLine="567"/>
              <w:jc w:val="both"/>
              <w:rPr>
                <w:sz w:val="28"/>
                <w:szCs w:val="28"/>
              </w:rPr>
            </w:pPr>
            <w:r w:rsidRPr="00CC3369">
              <w:rPr>
                <w:sz w:val="28"/>
                <w:szCs w:val="28"/>
              </w:rPr>
              <w:t>в случае первичного получения разрешения:</w:t>
            </w:r>
          </w:p>
          <w:p w:rsidR="00C8481E" w:rsidRPr="00CC3369" w:rsidRDefault="00C8481E" w:rsidP="00C8481E">
            <w:pPr>
              <w:ind w:firstLine="567"/>
              <w:jc w:val="both"/>
              <w:rPr>
                <w:sz w:val="28"/>
                <w:szCs w:val="28"/>
              </w:rPr>
            </w:pPr>
            <w:r w:rsidRPr="00CC3369">
              <w:rPr>
                <w:sz w:val="28"/>
                <w:szCs w:val="28"/>
              </w:rPr>
              <w:t>- копия документа, удостоверяющего личность, - для физического лица, копия свидетельства о государственной регистрации (перерегистрации) - для юридического лица и индивидуального предпринимателя;</w:t>
            </w:r>
          </w:p>
          <w:p w:rsidR="00C8481E" w:rsidRPr="00CC3369" w:rsidRDefault="00C8481E" w:rsidP="00C8481E">
            <w:pPr>
              <w:ind w:firstLine="567"/>
              <w:jc w:val="both"/>
              <w:rPr>
                <w:sz w:val="28"/>
                <w:szCs w:val="28"/>
              </w:rPr>
            </w:pPr>
            <w:r w:rsidRPr="00CC3369">
              <w:rPr>
                <w:sz w:val="28"/>
                <w:szCs w:val="28"/>
              </w:rPr>
              <w:t>- копия документа о назначении руководителя на должность;</w:t>
            </w:r>
          </w:p>
          <w:p w:rsidR="009965ED" w:rsidRPr="00CC3369" w:rsidRDefault="00C8481E" w:rsidP="00C8481E">
            <w:pPr>
              <w:ind w:firstLine="567"/>
              <w:jc w:val="both"/>
              <w:rPr>
                <w:i/>
                <w:iCs/>
                <w:sz w:val="28"/>
                <w:szCs w:val="28"/>
              </w:rPr>
            </w:pPr>
            <w:r w:rsidRPr="00CC3369">
              <w:rPr>
                <w:sz w:val="28"/>
                <w:szCs w:val="28"/>
              </w:rPr>
              <w:t>- идентификационный номер налогоплательщика.</w:t>
            </w:r>
          </w:p>
          <w:p w:rsidR="009965ED" w:rsidRPr="00CC3369" w:rsidRDefault="009965ED" w:rsidP="00C8481E">
            <w:pPr>
              <w:ind w:firstLine="567"/>
              <w:jc w:val="both"/>
              <w:rPr>
                <w:i/>
                <w:iCs/>
                <w:sz w:val="28"/>
                <w:szCs w:val="28"/>
              </w:rPr>
            </w:pPr>
          </w:p>
          <w:p w:rsidR="009965ED" w:rsidRPr="00CC3369" w:rsidRDefault="009965ED" w:rsidP="00C8481E">
            <w:pPr>
              <w:ind w:firstLine="567"/>
              <w:jc w:val="both"/>
              <w:rPr>
                <w:i/>
                <w:iCs/>
                <w:sz w:val="28"/>
                <w:szCs w:val="28"/>
              </w:rPr>
            </w:pPr>
          </w:p>
          <w:p w:rsidR="009965ED" w:rsidRPr="00CC3369" w:rsidRDefault="009965ED" w:rsidP="00C8481E">
            <w:pPr>
              <w:ind w:firstLine="567"/>
              <w:jc w:val="both"/>
              <w:rPr>
                <w:i/>
                <w:iCs/>
                <w:sz w:val="28"/>
                <w:szCs w:val="28"/>
              </w:rPr>
            </w:pPr>
          </w:p>
          <w:p w:rsidR="009965ED" w:rsidRPr="00CC3369" w:rsidRDefault="009965ED" w:rsidP="00C8481E">
            <w:pPr>
              <w:ind w:firstLine="567"/>
              <w:jc w:val="both"/>
              <w:rPr>
                <w:i/>
                <w:iCs/>
                <w:sz w:val="28"/>
                <w:szCs w:val="28"/>
              </w:rPr>
            </w:pPr>
          </w:p>
          <w:p w:rsidR="009156E1" w:rsidRPr="00CC3369" w:rsidRDefault="009156E1" w:rsidP="00C8481E">
            <w:pPr>
              <w:ind w:firstLine="567"/>
              <w:jc w:val="both"/>
              <w:rPr>
                <w:sz w:val="28"/>
                <w:szCs w:val="28"/>
              </w:rPr>
            </w:pPr>
          </w:p>
          <w:p w:rsidR="009156E1" w:rsidRPr="00CC3369" w:rsidRDefault="009156E1" w:rsidP="00C8481E">
            <w:pPr>
              <w:ind w:firstLine="567"/>
              <w:jc w:val="both"/>
              <w:rPr>
                <w:sz w:val="28"/>
                <w:szCs w:val="28"/>
              </w:rPr>
            </w:pPr>
          </w:p>
          <w:p w:rsidR="009156E1" w:rsidRPr="00CC3369" w:rsidRDefault="009156E1" w:rsidP="00C8481E">
            <w:pPr>
              <w:ind w:firstLine="567"/>
              <w:jc w:val="both"/>
              <w:rPr>
                <w:sz w:val="28"/>
                <w:szCs w:val="28"/>
              </w:rPr>
            </w:pPr>
          </w:p>
          <w:p w:rsidR="002A12D5" w:rsidRDefault="002A12D5" w:rsidP="00C8481E">
            <w:pPr>
              <w:ind w:firstLine="567"/>
              <w:jc w:val="both"/>
              <w:rPr>
                <w:sz w:val="28"/>
                <w:szCs w:val="28"/>
              </w:rPr>
            </w:pPr>
          </w:p>
          <w:p w:rsidR="002A12D5" w:rsidRDefault="002A12D5"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23. Документы, указанные в пунктах 20-22 настоящего Положения, предоставляются заявителем на </w:t>
            </w:r>
            <w:r w:rsidRPr="00CC3369">
              <w:rPr>
                <w:sz w:val="28"/>
                <w:szCs w:val="28"/>
              </w:rPr>
              <w:lastRenderedPageBreak/>
              <w:t>государственном или официальном языках, должны быть прошиты и пронумерованы.</w:t>
            </w:r>
          </w:p>
          <w:p w:rsidR="00C8481E" w:rsidRPr="00CC3369" w:rsidRDefault="00C8481E" w:rsidP="00C8481E">
            <w:pPr>
              <w:ind w:firstLine="567"/>
              <w:jc w:val="both"/>
              <w:rPr>
                <w:sz w:val="28"/>
                <w:szCs w:val="28"/>
              </w:rPr>
            </w:pPr>
            <w:r w:rsidRPr="00CC3369">
              <w:rPr>
                <w:sz w:val="28"/>
                <w:szCs w:val="28"/>
              </w:rPr>
              <w:t xml:space="preserve">24. Дипломатическими представительствами и </w:t>
            </w:r>
            <w:proofErr w:type="gramStart"/>
            <w:r w:rsidRPr="00CC3369">
              <w:rPr>
                <w:sz w:val="28"/>
                <w:szCs w:val="28"/>
              </w:rPr>
              <w:t>консульскими учреждениями иностранных государств</w:t>
            </w:r>
            <w:proofErr w:type="gramEnd"/>
            <w:r w:rsidRPr="00CC3369">
              <w:rPr>
                <w:sz w:val="28"/>
                <w:szCs w:val="28"/>
              </w:rPr>
              <w:t xml:space="preserve"> и представительствами международных организаций документы, указанные в пунктах 20-22 настоящего Положения, передаются в адрес Лицензиара через уполномоченный государственный орган в области иностранных дел Кыргызской Республики.</w:t>
            </w:r>
          </w:p>
          <w:p w:rsidR="00C8481E" w:rsidRPr="00CC3369" w:rsidRDefault="00C8481E" w:rsidP="00C8481E">
            <w:pPr>
              <w:ind w:firstLine="567"/>
              <w:jc w:val="both"/>
              <w:rPr>
                <w:sz w:val="28"/>
                <w:szCs w:val="28"/>
              </w:rPr>
            </w:pPr>
            <w:r w:rsidRPr="00CC3369">
              <w:rPr>
                <w:sz w:val="28"/>
                <w:szCs w:val="28"/>
              </w:rPr>
              <w:t xml:space="preserve">25. Документы, представляемые иностранными лицами, должны быть легализованы </w:t>
            </w:r>
            <w:r w:rsidR="009965ED" w:rsidRPr="00CC3369">
              <w:rPr>
                <w:sz w:val="28"/>
                <w:szCs w:val="28"/>
              </w:rPr>
              <w:t xml:space="preserve">                                                    </w:t>
            </w:r>
            <w:r w:rsidRPr="00CC3369">
              <w:rPr>
                <w:sz w:val="28"/>
                <w:szCs w:val="28"/>
              </w:rPr>
              <w:t xml:space="preserve">либо </w:t>
            </w:r>
            <w:proofErr w:type="spellStart"/>
            <w:r w:rsidRPr="00CC3369">
              <w:rPr>
                <w:sz w:val="28"/>
                <w:szCs w:val="28"/>
              </w:rPr>
              <w:t>апостилированы</w:t>
            </w:r>
            <w:proofErr w:type="spellEnd"/>
            <w:r w:rsidRPr="00CC3369">
              <w:rPr>
                <w:sz w:val="28"/>
                <w:szCs w:val="28"/>
              </w:rPr>
              <w:t xml:space="preserve"> компетентным </w:t>
            </w:r>
            <w:r w:rsidR="009965ED" w:rsidRPr="00CC3369">
              <w:rPr>
                <w:sz w:val="28"/>
                <w:szCs w:val="28"/>
              </w:rPr>
              <w:t xml:space="preserve">                                          </w:t>
            </w:r>
            <w:r w:rsidRPr="00CC3369">
              <w:rPr>
                <w:sz w:val="28"/>
                <w:szCs w:val="28"/>
              </w:rPr>
              <w:t xml:space="preserve">органом государства, в котором они были </w:t>
            </w:r>
            <w:r w:rsidR="009965ED" w:rsidRPr="00CC3369">
              <w:rPr>
                <w:sz w:val="28"/>
                <w:szCs w:val="28"/>
              </w:rPr>
              <w:t xml:space="preserve">                         </w:t>
            </w:r>
            <w:r w:rsidRPr="00CC3369">
              <w:rPr>
                <w:sz w:val="28"/>
                <w:szCs w:val="28"/>
              </w:rPr>
              <w:t>совершены.</w:t>
            </w:r>
          </w:p>
          <w:p w:rsidR="00C8481E" w:rsidRPr="00CC3369" w:rsidRDefault="00C8481E" w:rsidP="00C8481E">
            <w:pPr>
              <w:ind w:firstLine="567"/>
              <w:jc w:val="both"/>
              <w:rPr>
                <w:sz w:val="28"/>
                <w:szCs w:val="28"/>
              </w:rPr>
            </w:pPr>
            <w:r w:rsidRPr="00CC3369">
              <w:rPr>
                <w:sz w:val="28"/>
                <w:szCs w:val="28"/>
              </w:rPr>
              <w:t xml:space="preserve">26. При обращении заявителя за получением лицензии и (или) разрешения посредством информационных технологий заявитель заполняет заявление установленной формы на сайте </w:t>
            </w:r>
            <w:r w:rsidR="009965ED" w:rsidRPr="00CC3369">
              <w:rPr>
                <w:sz w:val="28"/>
                <w:szCs w:val="28"/>
              </w:rPr>
              <w:t xml:space="preserve">                           </w:t>
            </w:r>
            <w:r w:rsidRPr="00CC3369">
              <w:rPr>
                <w:sz w:val="28"/>
                <w:szCs w:val="28"/>
              </w:rPr>
              <w:t xml:space="preserve">Лицензиара и одновременно </w:t>
            </w:r>
            <w:r w:rsidR="009965ED" w:rsidRPr="00CC3369">
              <w:rPr>
                <w:sz w:val="28"/>
                <w:szCs w:val="28"/>
              </w:rPr>
              <w:t xml:space="preserve">                                                     </w:t>
            </w:r>
            <w:r w:rsidRPr="00CC3369">
              <w:rPr>
                <w:sz w:val="28"/>
                <w:szCs w:val="28"/>
              </w:rPr>
              <w:t xml:space="preserve">прилагает предусмотренные настоящей статьей отсканированные оригиналы документов в </w:t>
            </w:r>
            <w:r w:rsidR="009965ED" w:rsidRPr="00CC3369">
              <w:rPr>
                <w:sz w:val="28"/>
                <w:szCs w:val="28"/>
              </w:rPr>
              <w:t xml:space="preserve">                    </w:t>
            </w:r>
            <w:r w:rsidRPr="00CC3369">
              <w:rPr>
                <w:sz w:val="28"/>
                <w:szCs w:val="28"/>
              </w:rPr>
              <w:t xml:space="preserve">электронном формате. В этом случае заявитель </w:t>
            </w:r>
            <w:r w:rsidR="009965ED" w:rsidRPr="00CC3369">
              <w:rPr>
                <w:sz w:val="28"/>
                <w:szCs w:val="28"/>
              </w:rPr>
              <w:t xml:space="preserve">        </w:t>
            </w:r>
            <w:r w:rsidRPr="00CC3369">
              <w:rPr>
                <w:sz w:val="28"/>
                <w:szCs w:val="28"/>
              </w:rPr>
              <w:t xml:space="preserve">получает подтверждение о принятии </w:t>
            </w:r>
            <w:r w:rsidR="009965ED" w:rsidRPr="00CC3369">
              <w:rPr>
                <w:sz w:val="28"/>
                <w:szCs w:val="28"/>
              </w:rPr>
              <w:t xml:space="preserve">                                       </w:t>
            </w:r>
            <w:r w:rsidRPr="00CC3369">
              <w:rPr>
                <w:sz w:val="28"/>
                <w:szCs w:val="28"/>
              </w:rPr>
              <w:t>документов, с указанием даты принятия заявления и перечня представленных документов в электронном формате.</w:t>
            </w:r>
          </w:p>
          <w:p w:rsidR="00C8481E" w:rsidRPr="00CC3369" w:rsidRDefault="00C8481E" w:rsidP="00C8481E">
            <w:pPr>
              <w:ind w:firstLine="567"/>
              <w:jc w:val="both"/>
              <w:rPr>
                <w:sz w:val="28"/>
                <w:szCs w:val="28"/>
              </w:rPr>
            </w:pPr>
            <w:r w:rsidRPr="00CC3369">
              <w:rPr>
                <w:sz w:val="28"/>
                <w:szCs w:val="28"/>
              </w:rPr>
              <w:t>27. Заявитель может обратиться к Лицензиару о выдаче электронной лицензии и (или) разрешения, указав об этом в заявлении.</w:t>
            </w:r>
          </w:p>
          <w:p w:rsidR="009965ED" w:rsidRPr="00CC3369" w:rsidRDefault="009965ED" w:rsidP="00C8481E">
            <w:pPr>
              <w:ind w:firstLine="567"/>
              <w:jc w:val="both"/>
              <w:rPr>
                <w:sz w:val="28"/>
                <w:szCs w:val="28"/>
              </w:rPr>
            </w:pPr>
          </w:p>
          <w:p w:rsidR="00B80FE6" w:rsidRDefault="00B80FE6" w:rsidP="00C8481E">
            <w:pPr>
              <w:ind w:left="1134" w:right="1134"/>
              <w:jc w:val="center"/>
              <w:rPr>
                <w:b/>
                <w:bCs/>
                <w:sz w:val="28"/>
                <w:szCs w:val="28"/>
              </w:rPr>
            </w:pPr>
          </w:p>
          <w:p w:rsidR="00B80FE6" w:rsidRDefault="00B80FE6" w:rsidP="00C8481E">
            <w:pPr>
              <w:ind w:left="1134" w:right="1134"/>
              <w:jc w:val="center"/>
              <w:rPr>
                <w:b/>
                <w:bCs/>
                <w:sz w:val="28"/>
                <w:szCs w:val="28"/>
              </w:rPr>
            </w:pPr>
          </w:p>
          <w:p w:rsidR="00B80FE6" w:rsidRDefault="00B80FE6"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7. Выдача лицензии или разрешения</w:t>
            </w:r>
          </w:p>
          <w:p w:rsidR="009965ED" w:rsidRPr="00CC3369" w:rsidRDefault="009965ED"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28. Лицензии на использование радиочастотного спектра могут быть выданы либо по результатам проведенных торгов (конкурс, аукцион) при условии коммерческой привлекательности, либо по заявлению. Условия к проведению торгов (конкурс, аукцион) утверждаются приказом Лицензиара.</w:t>
            </w:r>
          </w:p>
          <w:p w:rsidR="00C8481E" w:rsidRPr="00CC3369" w:rsidRDefault="00C8481E" w:rsidP="00C8481E">
            <w:pPr>
              <w:ind w:firstLine="567"/>
              <w:jc w:val="both"/>
              <w:rPr>
                <w:sz w:val="28"/>
                <w:szCs w:val="28"/>
              </w:rPr>
            </w:pPr>
            <w:r w:rsidRPr="00CC3369">
              <w:rPr>
                <w:sz w:val="28"/>
                <w:szCs w:val="28"/>
              </w:rPr>
              <w:t xml:space="preserve">29. Коммерчески привлекательный радиочастотный ресурс, подлежащий </w:t>
            </w:r>
            <w:r w:rsidR="009965ED" w:rsidRPr="00CC3369">
              <w:rPr>
                <w:sz w:val="28"/>
                <w:szCs w:val="28"/>
              </w:rPr>
              <w:t xml:space="preserve">                                   </w:t>
            </w:r>
            <w:r w:rsidRPr="00CC3369">
              <w:rPr>
                <w:sz w:val="28"/>
                <w:szCs w:val="28"/>
              </w:rPr>
              <w:t xml:space="preserve">реализации с торгов, определяется протокольным решением Государственной комиссии </w:t>
            </w:r>
            <w:r w:rsidR="009965ED" w:rsidRPr="00CC3369">
              <w:rPr>
                <w:sz w:val="28"/>
                <w:szCs w:val="28"/>
              </w:rPr>
              <w:t xml:space="preserve">                           </w:t>
            </w:r>
            <w:r w:rsidRPr="00CC3369">
              <w:rPr>
                <w:sz w:val="28"/>
                <w:szCs w:val="28"/>
              </w:rPr>
              <w:t xml:space="preserve">Кыргызской Республики по радиочастотам, </w:t>
            </w:r>
            <w:r w:rsidR="009965ED" w:rsidRPr="00CC3369">
              <w:rPr>
                <w:sz w:val="28"/>
                <w:szCs w:val="28"/>
              </w:rPr>
              <w:t xml:space="preserve">                               </w:t>
            </w:r>
            <w:r w:rsidRPr="00CC3369">
              <w:rPr>
                <w:sz w:val="28"/>
                <w:szCs w:val="28"/>
              </w:rPr>
              <w:t xml:space="preserve">исходя из служб, номиналов и/или полос </w:t>
            </w:r>
            <w:r w:rsidR="009965ED" w:rsidRPr="00CC3369">
              <w:rPr>
                <w:sz w:val="28"/>
                <w:szCs w:val="28"/>
              </w:rPr>
              <w:t xml:space="preserve">                       </w:t>
            </w:r>
            <w:r w:rsidRPr="00CC3369">
              <w:rPr>
                <w:sz w:val="28"/>
                <w:szCs w:val="28"/>
              </w:rPr>
              <w:t>радиочастот, указанных в</w:t>
            </w:r>
            <w:r w:rsidR="009965ED" w:rsidRPr="00CC3369">
              <w:rPr>
                <w:sz w:val="28"/>
                <w:szCs w:val="28"/>
              </w:rPr>
              <w:t xml:space="preserve"> </w:t>
            </w:r>
            <w:r w:rsidRPr="00CC3369">
              <w:rPr>
                <w:sz w:val="28"/>
                <w:szCs w:val="28"/>
              </w:rPr>
              <w:t xml:space="preserve">таблице 1 </w:t>
            </w:r>
            <w:r w:rsidR="00B446F9" w:rsidRPr="00CC3369">
              <w:rPr>
                <w:sz w:val="28"/>
                <w:szCs w:val="28"/>
              </w:rPr>
              <w:t xml:space="preserve">                                     </w:t>
            </w:r>
            <w:r w:rsidRPr="00CC3369">
              <w:rPr>
                <w:sz w:val="28"/>
                <w:szCs w:val="28"/>
              </w:rPr>
              <w:t>приложения 9 к настоящему Положению, в порядке, установленном главой 18 настоящего Положения.</w:t>
            </w:r>
          </w:p>
          <w:p w:rsidR="007E773C" w:rsidRPr="00CC3369" w:rsidRDefault="00C8481E" w:rsidP="00C8481E">
            <w:pPr>
              <w:ind w:firstLine="567"/>
              <w:jc w:val="both"/>
              <w:rPr>
                <w:sz w:val="28"/>
                <w:szCs w:val="28"/>
              </w:rPr>
            </w:pPr>
            <w:r w:rsidRPr="00CC3369">
              <w:rPr>
                <w:sz w:val="28"/>
                <w:szCs w:val="28"/>
              </w:rPr>
              <w:t xml:space="preserve">30. Лицензия выдается на основании заявления, без проведения торгов, в случае, когда радиочастотный ресурс предназначен для использования государственными органами, государственными телерадиоорганизациями, операторами электросвязи для трансляции государственного телерадиовещания, а также в случаях, когда радиочастоты могут быть </w:t>
            </w:r>
            <w:r w:rsidRPr="00CC3369">
              <w:rPr>
                <w:sz w:val="28"/>
                <w:szCs w:val="28"/>
              </w:rPr>
              <w:lastRenderedPageBreak/>
              <w:t xml:space="preserve">выделены без проведения торгов только при наличии соответствующего решения Государственной комиссии </w:t>
            </w:r>
            <w:proofErr w:type="spellStart"/>
            <w:r w:rsidRPr="00CC3369">
              <w:rPr>
                <w:sz w:val="28"/>
                <w:szCs w:val="28"/>
              </w:rPr>
              <w:t>Кыргызской</w:t>
            </w:r>
            <w:proofErr w:type="spellEnd"/>
            <w:r w:rsidRPr="00CC3369">
              <w:rPr>
                <w:sz w:val="28"/>
                <w:szCs w:val="28"/>
              </w:rPr>
              <w:t xml:space="preserve"> Республики по радиочастотам.</w:t>
            </w:r>
          </w:p>
          <w:p w:rsidR="000E2229" w:rsidRPr="00CC3369" w:rsidRDefault="00C8481E" w:rsidP="00C8481E">
            <w:pPr>
              <w:ind w:firstLine="567"/>
              <w:jc w:val="both"/>
              <w:rPr>
                <w:sz w:val="28"/>
                <w:szCs w:val="28"/>
              </w:rPr>
            </w:pPr>
            <w:r w:rsidRPr="00CC3369">
              <w:rPr>
                <w:sz w:val="28"/>
                <w:szCs w:val="28"/>
              </w:rPr>
              <w:t>31. Выдача лицензии по результатам торгов осуществляется без вынесения вопроса на рассмотрение лицензионной комиссии, состав которой утверждается Лицензиаром. Решение о выдаче лицензии принимается Лицензиаром в течение 3 (три) рабочих дней после предоставления победителем документов, установленных подпунктом 1 пункта 20 настоящего Положения.</w:t>
            </w:r>
          </w:p>
          <w:p w:rsidR="00C8481E" w:rsidRPr="00CC3369" w:rsidRDefault="00C8481E" w:rsidP="00C8481E">
            <w:pPr>
              <w:ind w:firstLine="567"/>
              <w:jc w:val="both"/>
              <w:rPr>
                <w:sz w:val="28"/>
                <w:szCs w:val="28"/>
              </w:rPr>
            </w:pPr>
            <w:r w:rsidRPr="00CC3369">
              <w:rPr>
                <w:sz w:val="28"/>
                <w:szCs w:val="28"/>
              </w:rPr>
              <w:t>32. Разрешения в рамках полученных лицензий выдаются на срок действия лицензии.</w:t>
            </w:r>
          </w:p>
          <w:p w:rsidR="000E2229" w:rsidRDefault="00C8481E" w:rsidP="00C8481E">
            <w:pPr>
              <w:ind w:firstLine="567"/>
              <w:jc w:val="both"/>
              <w:rPr>
                <w:b/>
                <w:sz w:val="28"/>
                <w:szCs w:val="28"/>
              </w:rPr>
            </w:pPr>
            <w:r w:rsidRPr="00CC3369">
              <w:rPr>
                <w:sz w:val="28"/>
                <w:szCs w:val="28"/>
              </w:rPr>
              <w:t xml:space="preserve">33. Разрешения </w:t>
            </w:r>
            <w:r w:rsidRPr="00CC3369">
              <w:rPr>
                <w:b/>
                <w:sz w:val="28"/>
                <w:szCs w:val="28"/>
              </w:rPr>
              <w:t>выдаются</w:t>
            </w:r>
            <w:r w:rsidRPr="00CC3369">
              <w:rPr>
                <w:sz w:val="28"/>
                <w:szCs w:val="28"/>
              </w:rPr>
              <w:t xml:space="preserve"> на вторичной или первичной основе, которая определяется </w:t>
            </w:r>
            <w:proofErr w:type="gramStart"/>
            <w:r w:rsidRPr="00CC3369">
              <w:rPr>
                <w:sz w:val="28"/>
                <w:szCs w:val="28"/>
              </w:rPr>
              <w:t xml:space="preserve">результатами  </w:t>
            </w:r>
            <w:r w:rsidRPr="00CC3369">
              <w:rPr>
                <w:b/>
                <w:sz w:val="28"/>
                <w:szCs w:val="28"/>
              </w:rPr>
              <w:t>подбора</w:t>
            </w:r>
            <w:proofErr w:type="gramEnd"/>
            <w:r w:rsidRPr="00CC3369">
              <w:rPr>
                <w:b/>
                <w:sz w:val="28"/>
                <w:szCs w:val="28"/>
              </w:rPr>
              <w:t xml:space="preserve"> частот</w:t>
            </w:r>
            <w:r w:rsidRPr="00CC3369">
              <w:rPr>
                <w:sz w:val="28"/>
                <w:szCs w:val="28"/>
              </w:rPr>
              <w:t xml:space="preserve">. Разрешение на вторичной основе может быть выдано также в случае </w:t>
            </w:r>
            <w:proofErr w:type="spellStart"/>
            <w:r w:rsidRPr="00CC3369">
              <w:rPr>
                <w:sz w:val="28"/>
                <w:szCs w:val="28"/>
              </w:rPr>
              <w:t>незавершения</w:t>
            </w:r>
            <w:proofErr w:type="spellEnd"/>
            <w:r w:rsidRPr="00CC3369">
              <w:rPr>
                <w:sz w:val="28"/>
                <w:szCs w:val="28"/>
              </w:rPr>
              <w:t xml:space="preserve"> международной координации (за и</w:t>
            </w:r>
            <w:r w:rsidR="000E2229" w:rsidRPr="00CC3369">
              <w:rPr>
                <w:sz w:val="28"/>
                <w:szCs w:val="28"/>
              </w:rPr>
              <w:t>сключением служб радиовещания).</w:t>
            </w:r>
            <w:r w:rsidR="004A515C">
              <w:rPr>
                <w:sz w:val="28"/>
                <w:szCs w:val="28"/>
              </w:rPr>
              <w:t xml:space="preserve"> </w:t>
            </w:r>
            <w:r w:rsidR="002A12D5">
              <w:rPr>
                <w:b/>
                <w:sz w:val="28"/>
                <w:szCs w:val="28"/>
              </w:rPr>
              <w:t xml:space="preserve">Разрешения для устройств </w:t>
            </w:r>
            <w:r w:rsidR="002A12D5" w:rsidRPr="00CC3369">
              <w:rPr>
                <w:b/>
                <w:sz w:val="28"/>
                <w:szCs w:val="28"/>
              </w:rPr>
              <w:t>интернет вещей (</w:t>
            </w:r>
            <w:proofErr w:type="spellStart"/>
            <w:r w:rsidR="002A12D5" w:rsidRPr="00CC3369">
              <w:rPr>
                <w:b/>
                <w:sz w:val="28"/>
                <w:szCs w:val="28"/>
                <w:lang w:val="en-US"/>
              </w:rPr>
              <w:t>IoT</w:t>
            </w:r>
            <w:proofErr w:type="spellEnd"/>
            <w:r w:rsidR="002A12D5" w:rsidRPr="00CC3369">
              <w:rPr>
                <w:b/>
                <w:sz w:val="28"/>
                <w:szCs w:val="28"/>
              </w:rPr>
              <w:t>)</w:t>
            </w:r>
            <w:r w:rsidR="002A12D5">
              <w:rPr>
                <w:b/>
                <w:sz w:val="28"/>
                <w:szCs w:val="28"/>
              </w:rPr>
              <w:t xml:space="preserve"> и межмашинной радиосвязи </w:t>
            </w:r>
            <w:r w:rsidR="002A12D5" w:rsidRPr="00CC3369">
              <w:rPr>
                <w:b/>
                <w:sz w:val="28"/>
                <w:szCs w:val="28"/>
              </w:rPr>
              <w:t>(</w:t>
            </w:r>
            <w:r w:rsidR="002A12D5" w:rsidRPr="00CC3369">
              <w:rPr>
                <w:b/>
                <w:sz w:val="28"/>
                <w:szCs w:val="28"/>
                <w:lang w:val="en-US"/>
              </w:rPr>
              <w:t>M</w:t>
            </w:r>
            <w:r w:rsidR="002A12D5" w:rsidRPr="00CC3369">
              <w:rPr>
                <w:b/>
                <w:sz w:val="28"/>
                <w:szCs w:val="28"/>
              </w:rPr>
              <w:t>2</w:t>
            </w:r>
            <w:r w:rsidR="002A12D5" w:rsidRPr="00CC3369">
              <w:rPr>
                <w:b/>
                <w:sz w:val="28"/>
                <w:szCs w:val="28"/>
                <w:lang w:val="en-US"/>
              </w:rPr>
              <w:t>M</w:t>
            </w:r>
            <w:r w:rsidR="002A12D5" w:rsidRPr="00CC3369">
              <w:rPr>
                <w:b/>
                <w:sz w:val="28"/>
                <w:szCs w:val="28"/>
              </w:rPr>
              <w:t>)</w:t>
            </w:r>
            <w:r w:rsidR="002A12D5">
              <w:rPr>
                <w:b/>
                <w:sz w:val="28"/>
                <w:szCs w:val="28"/>
              </w:rPr>
              <w:t xml:space="preserve"> </w:t>
            </w:r>
            <w:r w:rsidR="00950A01" w:rsidRPr="00CC3369">
              <w:rPr>
                <w:b/>
                <w:sz w:val="28"/>
                <w:szCs w:val="28"/>
              </w:rPr>
              <w:t>выдаются на вторичной основе.</w:t>
            </w:r>
          </w:p>
          <w:p w:rsidR="0071200A" w:rsidRPr="00CC3369" w:rsidRDefault="0071200A" w:rsidP="00C8481E">
            <w:pPr>
              <w:ind w:firstLine="567"/>
              <w:jc w:val="both"/>
              <w:rPr>
                <w:b/>
                <w:sz w:val="28"/>
                <w:szCs w:val="28"/>
              </w:rPr>
            </w:pPr>
          </w:p>
          <w:p w:rsidR="0071200A" w:rsidRPr="00CC3369" w:rsidRDefault="0071200A" w:rsidP="00C8481E">
            <w:pPr>
              <w:ind w:firstLine="567"/>
              <w:jc w:val="both"/>
              <w:rPr>
                <w:b/>
                <w:sz w:val="28"/>
                <w:szCs w:val="28"/>
              </w:rPr>
            </w:pPr>
          </w:p>
          <w:p w:rsidR="009156E1" w:rsidRPr="00CC3369" w:rsidRDefault="009156E1" w:rsidP="00C8481E">
            <w:pPr>
              <w:ind w:firstLine="567"/>
              <w:jc w:val="both"/>
              <w:rPr>
                <w:sz w:val="28"/>
                <w:szCs w:val="28"/>
              </w:rPr>
            </w:pPr>
          </w:p>
          <w:p w:rsidR="000E2229" w:rsidRDefault="000E2229" w:rsidP="00C8481E">
            <w:pPr>
              <w:ind w:firstLine="567"/>
              <w:jc w:val="both"/>
              <w:rPr>
                <w:sz w:val="28"/>
                <w:szCs w:val="28"/>
              </w:rPr>
            </w:pPr>
          </w:p>
          <w:p w:rsidR="002A12D5" w:rsidRDefault="002A12D5" w:rsidP="00C8481E">
            <w:pPr>
              <w:ind w:firstLine="567"/>
              <w:jc w:val="both"/>
              <w:rPr>
                <w:sz w:val="28"/>
                <w:szCs w:val="28"/>
              </w:rPr>
            </w:pPr>
          </w:p>
          <w:p w:rsidR="002A12D5" w:rsidRPr="00CC3369" w:rsidRDefault="002A12D5" w:rsidP="00C8481E">
            <w:pPr>
              <w:ind w:firstLine="567"/>
              <w:jc w:val="both"/>
              <w:rPr>
                <w:sz w:val="28"/>
                <w:szCs w:val="28"/>
              </w:rPr>
            </w:pPr>
          </w:p>
          <w:p w:rsidR="000E2229" w:rsidRPr="00CC3369" w:rsidRDefault="000E2229"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lastRenderedPageBreak/>
              <w:t>34. Разрешения на радиорелейные пролеты выдаются с учетом дуплексных разносов, утверждаемых Лицензиаром.</w:t>
            </w:r>
          </w:p>
          <w:p w:rsidR="00950A01" w:rsidRPr="00CC3369" w:rsidRDefault="002A12D5" w:rsidP="00C8481E">
            <w:pPr>
              <w:ind w:firstLine="567"/>
              <w:jc w:val="both"/>
              <w:rPr>
                <w:b/>
                <w:sz w:val="28"/>
                <w:szCs w:val="28"/>
              </w:rPr>
            </w:pPr>
            <w:r>
              <w:rPr>
                <w:b/>
                <w:sz w:val="28"/>
                <w:szCs w:val="28"/>
              </w:rPr>
              <w:t xml:space="preserve">Разрешения для устройств </w:t>
            </w:r>
            <w:r w:rsidRPr="00CC3369">
              <w:rPr>
                <w:b/>
                <w:sz w:val="28"/>
                <w:szCs w:val="28"/>
              </w:rPr>
              <w:t>интернет вещей (</w:t>
            </w:r>
            <w:proofErr w:type="spellStart"/>
            <w:r w:rsidRPr="00CC3369">
              <w:rPr>
                <w:b/>
                <w:sz w:val="28"/>
                <w:szCs w:val="28"/>
                <w:lang w:val="en-US"/>
              </w:rPr>
              <w:t>IoT</w:t>
            </w:r>
            <w:proofErr w:type="spellEnd"/>
            <w:r w:rsidRPr="00CC3369">
              <w:rPr>
                <w:b/>
                <w:sz w:val="28"/>
                <w:szCs w:val="28"/>
              </w:rPr>
              <w:t>)</w:t>
            </w:r>
            <w:r>
              <w:rPr>
                <w:b/>
                <w:sz w:val="28"/>
                <w:szCs w:val="28"/>
              </w:rPr>
              <w:t xml:space="preserve"> и межмашинной радиосвязи </w:t>
            </w:r>
            <w:r w:rsidRPr="00CC3369">
              <w:rPr>
                <w:b/>
                <w:sz w:val="28"/>
                <w:szCs w:val="28"/>
              </w:rPr>
              <w:t>(</w:t>
            </w:r>
            <w:r w:rsidRPr="00CC3369">
              <w:rPr>
                <w:b/>
                <w:sz w:val="28"/>
                <w:szCs w:val="28"/>
                <w:lang w:val="en-US"/>
              </w:rPr>
              <w:t>M</w:t>
            </w:r>
            <w:r w:rsidRPr="00CC3369">
              <w:rPr>
                <w:b/>
                <w:sz w:val="28"/>
                <w:szCs w:val="28"/>
              </w:rPr>
              <w:t>2</w:t>
            </w:r>
            <w:r w:rsidRPr="00CC3369">
              <w:rPr>
                <w:b/>
                <w:sz w:val="28"/>
                <w:szCs w:val="28"/>
                <w:lang w:val="en-US"/>
              </w:rPr>
              <w:t>M</w:t>
            </w:r>
            <w:r w:rsidRPr="00CC3369">
              <w:rPr>
                <w:b/>
                <w:sz w:val="28"/>
                <w:szCs w:val="28"/>
              </w:rPr>
              <w:t>)</w:t>
            </w:r>
            <w:r>
              <w:rPr>
                <w:b/>
                <w:sz w:val="28"/>
                <w:szCs w:val="28"/>
              </w:rPr>
              <w:t xml:space="preserve"> </w:t>
            </w:r>
            <w:r w:rsidR="00950A01" w:rsidRPr="00CC3369">
              <w:rPr>
                <w:b/>
                <w:sz w:val="28"/>
                <w:szCs w:val="28"/>
              </w:rPr>
              <w:t xml:space="preserve">выдаются с учетом полос </w:t>
            </w:r>
            <w:proofErr w:type="gramStart"/>
            <w:r w:rsidR="00950A01" w:rsidRPr="00CC3369">
              <w:rPr>
                <w:b/>
                <w:sz w:val="28"/>
                <w:szCs w:val="28"/>
              </w:rPr>
              <w:t>радиочастот</w:t>
            </w:r>
            <w:proofErr w:type="gramEnd"/>
            <w:r w:rsidR="00950A01" w:rsidRPr="00CC3369">
              <w:rPr>
                <w:b/>
                <w:sz w:val="28"/>
                <w:szCs w:val="28"/>
              </w:rPr>
              <w:t xml:space="preserve"> определяемых приказом Лицензиара.  </w:t>
            </w:r>
          </w:p>
          <w:p w:rsidR="004C2DF3" w:rsidRPr="00CC3369" w:rsidRDefault="00C8481E" w:rsidP="00C8481E">
            <w:pPr>
              <w:ind w:firstLine="567"/>
              <w:jc w:val="both"/>
              <w:rPr>
                <w:sz w:val="28"/>
                <w:szCs w:val="28"/>
              </w:rPr>
            </w:pPr>
            <w:r w:rsidRPr="00CC3369">
              <w:rPr>
                <w:sz w:val="28"/>
                <w:szCs w:val="28"/>
              </w:rPr>
              <w:t>35. Лицензиар принимает решение о выдаче лицензии и (или) разрешения не позднее 30 календарных дней со дня подачи всех необходимых документов для их получения, за исключением лицензии, выдаваемой по результатам торгов (конкурс, аукцион). Решение принимается в форме приказа Лицензиара.</w:t>
            </w:r>
          </w:p>
          <w:p w:rsidR="00312ADA" w:rsidRPr="00CC3369" w:rsidRDefault="00C8481E" w:rsidP="00C8481E">
            <w:pPr>
              <w:ind w:firstLine="567"/>
              <w:jc w:val="both"/>
              <w:rPr>
                <w:sz w:val="28"/>
                <w:szCs w:val="28"/>
              </w:rPr>
            </w:pPr>
            <w:r w:rsidRPr="00CC3369">
              <w:rPr>
                <w:sz w:val="28"/>
                <w:szCs w:val="28"/>
              </w:rPr>
              <w:t xml:space="preserve">36. В случае если Лицензиар в сроки, установленные пунктом 31 и пунктом 35 настоящего Положения, письменно не уведомил заявителя об отказе в предоставлении лицензии и (или) разрешения, то лицензия и (или) разрешение считаются выданными. Лицензиар не позднее следующего дня с даты истечения срока для выдачи лицензии и (или) разрешения обязан внести сведения о предоставлении лицензии и (или) разрешения в реестр и выдать заявителю запрашиваемые лицензию и (или) разрешение. Заявитель, в случае неполучения письменного отказа в выдаче лицензии и (или) разрешения или неполучения самих лицензии и (или) разрешения в установленные сроки, в течение тридцати календарных дней с даты истечения срока, установленного для выдачи лицензии, </w:t>
            </w:r>
            <w:r w:rsidRPr="00CC3369">
              <w:rPr>
                <w:sz w:val="28"/>
                <w:szCs w:val="28"/>
              </w:rPr>
              <w:lastRenderedPageBreak/>
              <w:t>письменно уведомляет Лицензиара о начале осуществления заявленного им вида деятельности.</w:t>
            </w:r>
          </w:p>
          <w:p w:rsidR="00C8481E" w:rsidRPr="00CC3369" w:rsidRDefault="00C8481E" w:rsidP="00C8481E">
            <w:pPr>
              <w:ind w:firstLine="567"/>
              <w:jc w:val="both"/>
              <w:rPr>
                <w:b/>
                <w:sz w:val="28"/>
                <w:szCs w:val="28"/>
              </w:rPr>
            </w:pPr>
            <w:r w:rsidRPr="00CC3369">
              <w:rPr>
                <w:sz w:val="28"/>
                <w:szCs w:val="28"/>
              </w:rPr>
              <w:t xml:space="preserve">37. В целях определения совместимости сетей связи, использующих радиочастотный ресурс, для проведения тестовых испытаний работы сети или ее элемента в запрашиваемом радиочастотном ресурсе Лицензиар вправе дать письменное согласие на тестовую временную эксплуатацию, не более, чем на 6 месяцев. За период тестовых испытаний заявитель оплачивает использование радиочастотного спектра в соответствии с Методикой расчета ежегодных плат, </w:t>
            </w:r>
            <w:r w:rsidRPr="00CC3369">
              <w:rPr>
                <w:b/>
                <w:sz w:val="28"/>
                <w:szCs w:val="28"/>
              </w:rPr>
              <w:t>за использование номиналов и (или) полос радиочастотного спектра, утвержденной постановлением Правительства Кыргызской Респуб</w:t>
            </w:r>
            <w:r w:rsidR="004C2DF3" w:rsidRPr="00CC3369">
              <w:rPr>
                <w:b/>
                <w:sz w:val="28"/>
                <w:szCs w:val="28"/>
              </w:rPr>
              <w:t>лики от 7 июля 2015 года № 460.</w:t>
            </w:r>
          </w:p>
          <w:p w:rsidR="004C2DF3" w:rsidRPr="00CC3369" w:rsidRDefault="004C2DF3" w:rsidP="00C8481E">
            <w:pPr>
              <w:ind w:firstLine="567"/>
              <w:jc w:val="both"/>
              <w:rPr>
                <w:sz w:val="28"/>
                <w:szCs w:val="28"/>
              </w:rPr>
            </w:pPr>
          </w:p>
          <w:p w:rsidR="00A65FA5" w:rsidRDefault="00A65FA5" w:rsidP="00C8481E">
            <w:pPr>
              <w:ind w:left="1134" w:right="1134"/>
              <w:jc w:val="center"/>
              <w:rPr>
                <w:b/>
                <w:bCs/>
                <w:sz w:val="28"/>
                <w:szCs w:val="28"/>
              </w:rPr>
            </w:pPr>
          </w:p>
          <w:p w:rsidR="00A65FA5" w:rsidRDefault="00A65FA5" w:rsidP="00C8481E">
            <w:pPr>
              <w:ind w:left="1134" w:right="1134"/>
              <w:jc w:val="center"/>
              <w:rPr>
                <w:b/>
                <w:bCs/>
                <w:sz w:val="28"/>
                <w:szCs w:val="28"/>
              </w:rPr>
            </w:pPr>
          </w:p>
          <w:p w:rsidR="00A65FA5" w:rsidRDefault="00A65FA5"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8. Отказ в выдаче лицензии или разрешения</w:t>
            </w:r>
          </w:p>
          <w:p w:rsidR="004C2DF3" w:rsidRPr="00CC3369" w:rsidRDefault="004C2DF3"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38. Основанием для отказа в выдаче лицензии является:</w:t>
            </w:r>
          </w:p>
          <w:p w:rsidR="00C8481E" w:rsidRPr="00CC3369" w:rsidRDefault="00C8481E" w:rsidP="00C8481E">
            <w:pPr>
              <w:ind w:firstLine="567"/>
              <w:jc w:val="both"/>
              <w:rPr>
                <w:sz w:val="28"/>
                <w:szCs w:val="28"/>
              </w:rPr>
            </w:pPr>
            <w:r w:rsidRPr="00CC3369">
              <w:rPr>
                <w:sz w:val="28"/>
                <w:szCs w:val="28"/>
              </w:rPr>
              <w:t xml:space="preserve">- недостоверное или неполное предоставление документов, установленных пунктом 20 настоящего Положения, за исключением подпункта 1 пункта 20, в случае, когда Лицензиар направляет документы победителю для приведения их в соответствие. </w:t>
            </w:r>
            <w:r w:rsidRPr="00CC3369">
              <w:rPr>
                <w:sz w:val="28"/>
                <w:szCs w:val="28"/>
              </w:rPr>
              <w:lastRenderedPageBreak/>
              <w:t xml:space="preserve">Победитель предоставляет документы в течение 14 (четырнадцать) календарных дней. В случае </w:t>
            </w:r>
            <w:proofErr w:type="spellStart"/>
            <w:r w:rsidRPr="00CC3369">
              <w:rPr>
                <w:sz w:val="28"/>
                <w:szCs w:val="28"/>
              </w:rPr>
              <w:t>непредоставления</w:t>
            </w:r>
            <w:proofErr w:type="spellEnd"/>
            <w:r w:rsidRPr="00CC3369">
              <w:rPr>
                <w:sz w:val="28"/>
                <w:szCs w:val="28"/>
              </w:rPr>
              <w:t xml:space="preserve"> документов в установленный настоящим абзацем срок, победителем признается следующий участник, предложивший наибольшую цену;</w:t>
            </w:r>
          </w:p>
          <w:p w:rsidR="00C8481E" w:rsidRPr="00CC3369" w:rsidRDefault="00C8481E" w:rsidP="00C8481E">
            <w:pPr>
              <w:ind w:firstLine="567"/>
              <w:jc w:val="both"/>
              <w:rPr>
                <w:sz w:val="28"/>
                <w:szCs w:val="28"/>
              </w:rPr>
            </w:pPr>
            <w:r w:rsidRPr="00CC3369">
              <w:rPr>
                <w:sz w:val="28"/>
                <w:szCs w:val="28"/>
              </w:rPr>
              <w:t>- наличие судебного акта, вступившего в законную силу, запрещающего заявителю осуществлять деятельность по использованию радиочастотного ресурса.</w:t>
            </w:r>
          </w:p>
          <w:p w:rsidR="00C8481E" w:rsidRPr="00CC3369" w:rsidRDefault="00C8481E" w:rsidP="00C8481E">
            <w:pPr>
              <w:ind w:firstLine="567"/>
              <w:jc w:val="both"/>
              <w:rPr>
                <w:sz w:val="28"/>
                <w:szCs w:val="28"/>
              </w:rPr>
            </w:pPr>
            <w:r w:rsidRPr="00CC3369">
              <w:rPr>
                <w:sz w:val="28"/>
                <w:szCs w:val="28"/>
              </w:rPr>
              <w:t>39. Основанием для отказа в выдаче разрешения являются:</w:t>
            </w:r>
          </w:p>
          <w:p w:rsidR="00C8481E" w:rsidRPr="00CC3369" w:rsidRDefault="00C8481E" w:rsidP="00C8481E">
            <w:pPr>
              <w:ind w:firstLine="567"/>
              <w:jc w:val="both"/>
              <w:rPr>
                <w:sz w:val="28"/>
                <w:szCs w:val="28"/>
              </w:rPr>
            </w:pPr>
            <w:r w:rsidRPr="00CC3369">
              <w:rPr>
                <w:sz w:val="28"/>
                <w:szCs w:val="28"/>
              </w:rPr>
              <w:t>- отсутствие лицензии на использование радиочастотного спектра, выданной в установленном законном порядке, в случае необходимости ее получения;</w:t>
            </w:r>
          </w:p>
          <w:p w:rsidR="00C8481E" w:rsidRPr="00CC3369" w:rsidRDefault="00C8481E" w:rsidP="00C8481E">
            <w:pPr>
              <w:ind w:firstLine="567"/>
              <w:jc w:val="both"/>
              <w:rPr>
                <w:sz w:val="28"/>
                <w:szCs w:val="28"/>
              </w:rPr>
            </w:pPr>
            <w:r w:rsidRPr="00CC3369">
              <w:rPr>
                <w:sz w:val="28"/>
                <w:szCs w:val="28"/>
              </w:rPr>
              <w:t>- наличие судебного акта, вступившего в законную силу, запрещающего заявителю использовать радиочастотный ресурс;</w:t>
            </w:r>
          </w:p>
          <w:p w:rsidR="00C8481E" w:rsidRPr="00CC3369" w:rsidRDefault="00C8481E" w:rsidP="00C8481E">
            <w:pPr>
              <w:ind w:firstLine="567"/>
              <w:jc w:val="both"/>
              <w:rPr>
                <w:sz w:val="28"/>
                <w:szCs w:val="28"/>
              </w:rPr>
            </w:pPr>
            <w:r w:rsidRPr="00CC3369">
              <w:rPr>
                <w:sz w:val="28"/>
                <w:szCs w:val="28"/>
              </w:rPr>
              <w:t>- предоставление заявителем недостоверной или неполной информации, или если документы не соответствуют требованиям настоящего Положения.</w:t>
            </w:r>
          </w:p>
          <w:p w:rsidR="00C8481E" w:rsidRPr="00CC3369" w:rsidRDefault="00C8481E" w:rsidP="00C8481E">
            <w:pPr>
              <w:ind w:firstLine="567"/>
              <w:jc w:val="both"/>
              <w:rPr>
                <w:sz w:val="28"/>
                <w:szCs w:val="28"/>
              </w:rPr>
            </w:pPr>
            <w:r w:rsidRPr="00CC3369">
              <w:rPr>
                <w:sz w:val="28"/>
                <w:szCs w:val="28"/>
              </w:rPr>
              <w:t>40. Лицензиар принимает решение об отказе в выдаче лицензии или разрешения не позднее 30 (тридцать) календарных дней или в соответствии с пунктом 31 настоящего Положения со дня подачи всех необходимых документов для их получения.</w:t>
            </w:r>
          </w:p>
          <w:p w:rsidR="00C8481E" w:rsidRPr="00CC3369" w:rsidRDefault="00C8481E" w:rsidP="00C8481E">
            <w:pPr>
              <w:ind w:firstLine="567"/>
              <w:jc w:val="both"/>
              <w:rPr>
                <w:sz w:val="28"/>
                <w:szCs w:val="28"/>
              </w:rPr>
            </w:pPr>
            <w:r w:rsidRPr="00CC3369">
              <w:rPr>
                <w:sz w:val="28"/>
                <w:szCs w:val="28"/>
              </w:rPr>
              <w:t xml:space="preserve">41. Решение об отказе в выдаче лицензии </w:t>
            </w:r>
            <w:r w:rsidR="004C2DF3" w:rsidRPr="00CC3369">
              <w:rPr>
                <w:sz w:val="28"/>
                <w:szCs w:val="28"/>
              </w:rPr>
              <w:t xml:space="preserve">                               </w:t>
            </w:r>
            <w:r w:rsidRPr="00CC3369">
              <w:rPr>
                <w:sz w:val="28"/>
                <w:szCs w:val="28"/>
              </w:rPr>
              <w:t>или разрешения направляется заявителю в</w:t>
            </w:r>
            <w:r w:rsidR="004C2DF3" w:rsidRPr="00CC3369">
              <w:rPr>
                <w:sz w:val="28"/>
                <w:szCs w:val="28"/>
              </w:rPr>
              <w:t xml:space="preserve">                      </w:t>
            </w:r>
            <w:r w:rsidRPr="00CC3369">
              <w:rPr>
                <w:sz w:val="28"/>
                <w:szCs w:val="28"/>
              </w:rPr>
              <w:t xml:space="preserve"> </w:t>
            </w:r>
            <w:r w:rsidRPr="00CC3369">
              <w:rPr>
                <w:sz w:val="28"/>
                <w:szCs w:val="28"/>
              </w:rPr>
              <w:lastRenderedPageBreak/>
              <w:t>письменной форме, с обоснованием причин отказа, в сроки, установленные для выдачи лицензии или разрешения.</w:t>
            </w:r>
          </w:p>
          <w:p w:rsidR="00C8481E" w:rsidRPr="00CC3369" w:rsidRDefault="00C8481E" w:rsidP="00C8481E">
            <w:pPr>
              <w:ind w:firstLine="567"/>
              <w:jc w:val="both"/>
              <w:rPr>
                <w:sz w:val="28"/>
                <w:szCs w:val="28"/>
              </w:rPr>
            </w:pPr>
            <w:r w:rsidRPr="00CC3369">
              <w:rPr>
                <w:sz w:val="28"/>
                <w:szCs w:val="28"/>
              </w:rPr>
              <w:t>42. В случае устранения оснований отказа, указанных в пунктах 38 и 39 настоящего Положения, заявление подлежит повторному рассмотрению. При этом сроки рассмотрения заявления и выдачи лицензии и (или) разрешения начинают исчисляться со дня представления заявления на повторное рассмотрение.</w:t>
            </w:r>
          </w:p>
          <w:p w:rsidR="00C8481E" w:rsidRPr="00CC3369" w:rsidRDefault="00C8481E" w:rsidP="00C8481E">
            <w:pPr>
              <w:ind w:firstLine="567"/>
              <w:jc w:val="both"/>
              <w:rPr>
                <w:sz w:val="28"/>
                <w:szCs w:val="28"/>
              </w:rPr>
            </w:pPr>
            <w:r w:rsidRPr="00CC3369">
              <w:rPr>
                <w:sz w:val="28"/>
                <w:szCs w:val="28"/>
              </w:rPr>
              <w:t>43. Отказ Лицензиара в выдаче лицензии и (или) разрешения заявитель имеет право обжаловать в порядке, установленном законодательством Кыргызской Республики об основах административной деятельности и административных процедурах.</w:t>
            </w:r>
          </w:p>
          <w:p w:rsidR="004C2DF3" w:rsidRPr="00CC3369" w:rsidRDefault="004C2DF3" w:rsidP="00C8481E">
            <w:pPr>
              <w:ind w:firstLine="567"/>
              <w:jc w:val="both"/>
              <w:rPr>
                <w:sz w:val="28"/>
                <w:szCs w:val="28"/>
              </w:rPr>
            </w:pPr>
          </w:p>
          <w:p w:rsidR="00312ADA" w:rsidRPr="00CC3369" w:rsidRDefault="00312ADA" w:rsidP="00C8481E">
            <w:pPr>
              <w:ind w:left="1134" w:right="1134"/>
              <w:jc w:val="center"/>
              <w:rPr>
                <w:b/>
                <w:bCs/>
                <w:sz w:val="28"/>
                <w:szCs w:val="28"/>
              </w:rPr>
            </w:pPr>
          </w:p>
          <w:p w:rsidR="009156E1" w:rsidRDefault="009156E1" w:rsidP="00C8481E">
            <w:pPr>
              <w:ind w:left="1134" w:right="1134"/>
              <w:jc w:val="center"/>
              <w:rPr>
                <w:b/>
                <w:bCs/>
                <w:sz w:val="28"/>
                <w:szCs w:val="28"/>
              </w:rPr>
            </w:pPr>
          </w:p>
          <w:p w:rsidR="00511256" w:rsidRDefault="00511256" w:rsidP="00C8481E">
            <w:pPr>
              <w:ind w:left="1134" w:right="1134"/>
              <w:jc w:val="center"/>
              <w:rPr>
                <w:b/>
                <w:bCs/>
                <w:sz w:val="28"/>
                <w:szCs w:val="28"/>
              </w:rPr>
            </w:pPr>
          </w:p>
          <w:p w:rsidR="00511256" w:rsidRDefault="00511256" w:rsidP="00C8481E">
            <w:pPr>
              <w:ind w:left="1134" w:right="1134"/>
              <w:jc w:val="center"/>
              <w:rPr>
                <w:b/>
                <w:bCs/>
                <w:sz w:val="28"/>
                <w:szCs w:val="28"/>
              </w:rPr>
            </w:pPr>
          </w:p>
          <w:p w:rsidR="009156E1" w:rsidRPr="00CC3369" w:rsidRDefault="009156E1"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9. Переоформление лицензии и (или) разрешения</w:t>
            </w:r>
          </w:p>
          <w:p w:rsidR="004C2DF3" w:rsidRPr="00CC3369" w:rsidRDefault="004C2DF3"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44. Переоформление лицензии осуществляется в случаях:</w:t>
            </w:r>
          </w:p>
          <w:p w:rsidR="00C8481E" w:rsidRPr="00CC3369" w:rsidRDefault="00C8481E" w:rsidP="00C8481E">
            <w:pPr>
              <w:ind w:firstLine="567"/>
              <w:jc w:val="both"/>
              <w:rPr>
                <w:sz w:val="28"/>
                <w:szCs w:val="28"/>
              </w:rPr>
            </w:pPr>
            <w:r w:rsidRPr="00CC3369">
              <w:rPr>
                <w:sz w:val="28"/>
                <w:szCs w:val="28"/>
              </w:rPr>
              <w:t>- реорганизации юридического лица;</w:t>
            </w:r>
          </w:p>
          <w:p w:rsidR="00C8481E" w:rsidRPr="00CC3369" w:rsidRDefault="00C8481E" w:rsidP="00C8481E">
            <w:pPr>
              <w:ind w:firstLine="567"/>
              <w:jc w:val="both"/>
              <w:rPr>
                <w:sz w:val="28"/>
                <w:szCs w:val="28"/>
              </w:rPr>
            </w:pPr>
            <w:r w:rsidRPr="00CC3369">
              <w:rPr>
                <w:sz w:val="28"/>
                <w:szCs w:val="28"/>
              </w:rPr>
              <w:t>- изменения наименования юридического лица;</w:t>
            </w:r>
          </w:p>
          <w:p w:rsidR="00C8481E" w:rsidRPr="00CC3369" w:rsidRDefault="00C8481E" w:rsidP="00C8481E">
            <w:pPr>
              <w:ind w:firstLine="567"/>
              <w:jc w:val="both"/>
              <w:rPr>
                <w:sz w:val="28"/>
                <w:szCs w:val="28"/>
              </w:rPr>
            </w:pPr>
            <w:r w:rsidRPr="00CC3369">
              <w:rPr>
                <w:sz w:val="28"/>
                <w:szCs w:val="28"/>
              </w:rPr>
              <w:t>- изменения фамилии, имени, отчества физического лица;</w:t>
            </w:r>
          </w:p>
          <w:p w:rsidR="00C8481E" w:rsidRPr="00CC3369" w:rsidRDefault="00C8481E" w:rsidP="00C8481E">
            <w:pPr>
              <w:ind w:firstLine="567"/>
              <w:jc w:val="both"/>
              <w:rPr>
                <w:sz w:val="28"/>
                <w:szCs w:val="28"/>
              </w:rPr>
            </w:pPr>
            <w:r w:rsidRPr="00CC3369">
              <w:rPr>
                <w:sz w:val="28"/>
                <w:szCs w:val="28"/>
              </w:rPr>
              <w:lastRenderedPageBreak/>
              <w:t>- отчуждения лицензии;</w:t>
            </w:r>
          </w:p>
          <w:p w:rsidR="00C8481E" w:rsidRPr="00CC3369" w:rsidRDefault="00C8481E" w:rsidP="00C8481E">
            <w:pPr>
              <w:ind w:firstLine="567"/>
              <w:jc w:val="both"/>
              <w:rPr>
                <w:sz w:val="28"/>
                <w:szCs w:val="28"/>
              </w:rPr>
            </w:pPr>
            <w:r w:rsidRPr="00CC3369">
              <w:rPr>
                <w:sz w:val="28"/>
                <w:szCs w:val="28"/>
              </w:rPr>
              <w:t>- продления срока действия лицензии.</w:t>
            </w:r>
          </w:p>
          <w:p w:rsidR="00C8481E" w:rsidRPr="00CC3369" w:rsidRDefault="00C8481E" w:rsidP="00C8481E">
            <w:pPr>
              <w:ind w:firstLine="567"/>
              <w:jc w:val="both"/>
              <w:rPr>
                <w:sz w:val="28"/>
                <w:szCs w:val="28"/>
              </w:rPr>
            </w:pPr>
            <w:r w:rsidRPr="00CC3369">
              <w:rPr>
                <w:sz w:val="28"/>
                <w:szCs w:val="28"/>
              </w:rPr>
              <w:t xml:space="preserve">Для переоформления лицензии лицензиат предоставляет копии документов, которые явились основанием для переоформления </w:t>
            </w:r>
            <w:r w:rsidRPr="00CC3369">
              <w:rPr>
                <w:b/>
                <w:sz w:val="28"/>
                <w:szCs w:val="28"/>
              </w:rPr>
              <w:t>и копию документа, подтверждающего внесение государственной пошлины за рассмотрение заявления и выдачу л</w:t>
            </w:r>
            <w:r w:rsidR="004C2DF3" w:rsidRPr="00CC3369">
              <w:rPr>
                <w:b/>
                <w:sz w:val="28"/>
                <w:szCs w:val="28"/>
              </w:rPr>
              <w:t>ицензии</w:t>
            </w:r>
            <w:r w:rsidR="00A65FA5">
              <w:rPr>
                <w:sz w:val="28"/>
                <w:szCs w:val="28"/>
              </w:rPr>
              <w:t>.</w:t>
            </w:r>
          </w:p>
          <w:p w:rsidR="001E00CC" w:rsidRDefault="001E00CC"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45. Плата за продление срока действия лицензии, выданной по результатам торгов (конкурс, аукцион), составляет 5 (пять) процентов от суммы, определенной на торгах (конкурс, аукцион), продление </w:t>
            </w:r>
            <w:r w:rsidR="004C2DF3" w:rsidRPr="00CC3369">
              <w:rPr>
                <w:sz w:val="28"/>
                <w:szCs w:val="28"/>
              </w:rPr>
              <w:t xml:space="preserve">                  </w:t>
            </w:r>
            <w:r w:rsidRPr="00CC3369">
              <w:rPr>
                <w:sz w:val="28"/>
                <w:szCs w:val="28"/>
              </w:rPr>
              <w:t>производится на сроки, установленные проведенными торгами.</w:t>
            </w:r>
          </w:p>
          <w:p w:rsidR="00C8481E" w:rsidRPr="00CC3369" w:rsidRDefault="00C8481E" w:rsidP="00C8481E">
            <w:pPr>
              <w:ind w:firstLine="567"/>
              <w:jc w:val="both"/>
              <w:rPr>
                <w:i/>
                <w:iCs/>
                <w:sz w:val="28"/>
                <w:szCs w:val="28"/>
              </w:rPr>
            </w:pPr>
            <w:r w:rsidRPr="00CC3369">
              <w:rPr>
                <w:i/>
                <w:iCs/>
                <w:sz w:val="28"/>
                <w:szCs w:val="28"/>
              </w:rPr>
              <w:t>46. (Утратил силу в соответствии с постановлением Правительства КР от 12 ноября 2019 года № 601)</w:t>
            </w:r>
          </w:p>
          <w:p w:rsidR="00C8481E" w:rsidRPr="00CC3369" w:rsidRDefault="00C8481E" w:rsidP="00C8481E">
            <w:pPr>
              <w:ind w:firstLine="567"/>
              <w:jc w:val="both"/>
              <w:rPr>
                <w:sz w:val="28"/>
                <w:szCs w:val="28"/>
              </w:rPr>
            </w:pPr>
            <w:r w:rsidRPr="00CC3369">
              <w:rPr>
                <w:sz w:val="28"/>
                <w:szCs w:val="28"/>
              </w:rPr>
              <w:t>47. Отчуждение лицензии на использование радиочастотного спектра производится в случаях продажи активов оператора связи, связанных с использованием радиочастотного спектра, наличия судебного акта, вступившего в законную силу. Документы по отчуждению лицензии прилагаются к заявлению о переоформлении.</w:t>
            </w:r>
          </w:p>
          <w:p w:rsidR="00C8481E" w:rsidRPr="00CC3369" w:rsidRDefault="00C8481E" w:rsidP="00C8481E">
            <w:pPr>
              <w:ind w:firstLine="567"/>
              <w:jc w:val="both"/>
              <w:rPr>
                <w:sz w:val="28"/>
                <w:szCs w:val="28"/>
              </w:rPr>
            </w:pPr>
            <w:r w:rsidRPr="00CC3369">
              <w:rPr>
                <w:sz w:val="28"/>
                <w:szCs w:val="28"/>
              </w:rPr>
              <w:t>48. Переоформление разрешения осуществляется в случаях:</w:t>
            </w:r>
          </w:p>
          <w:p w:rsidR="00C8481E" w:rsidRPr="00CC3369" w:rsidRDefault="00C8481E" w:rsidP="00C8481E">
            <w:pPr>
              <w:ind w:firstLine="567"/>
              <w:jc w:val="both"/>
              <w:rPr>
                <w:sz w:val="28"/>
                <w:szCs w:val="28"/>
              </w:rPr>
            </w:pPr>
            <w:r w:rsidRPr="00CC3369">
              <w:rPr>
                <w:sz w:val="28"/>
                <w:szCs w:val="28"/>
              </w:rPr>
              <w:t>- реорганизации юридического лица;</w:t>
            </w:r>
          </w:p>
          <w:p w:rsidR="00C8481E" w:rsidRPr="00CC3369" w:rsidRDefault="00C8481E" w:rsidP="00C8481E">
            <w:pPr>
              <w:ind w:firstLine="567"/>
              <w:jc w:val="both"/>
              <w:rPr>
                <w:sz w:val="28"/>
                <w:szCs w:val="28"/>
              </w:rPr>
            </w:pPr>
            <w:r w:rsidRPr="00CC3369">
              <w:rPr>
                <w:sz w:val="28"/>
                <w:szCs w:val="28"/>
              </w:rPr>
              <w:t>- изменения наименования юридического лица;</w:t>
            </w:r>
          </w:p>
          <w:p w:rsidR="00C8481E" w:rsidRPr="00CC3369" w:rsidRDefault="00C8481E" w:rsidP="00C8481E">
            <w:pPr>
              <w:ind w:firstLine="567"/>
              <w:jc w:val="both"/>
              <w:rPr>
                <w:sz w:val="28"/>
                <w:szCs w:val="28"/>
              </w:rPr>
            </w:pPr>
            <w:r w:rsidRPr="00CC3369">
              <w:rPr>
                <w:sz w:val="28"/>
                <w:szCs w:val="28"/>
              </w:rPr>
              <w:lastRenderedPageBreak/>
              <w:t>- изменения фамилии, имени, отчества физического лица;</w:t>
            </w:r>
          </w:p>
          <w:p w:rsidR="00C8481E" w:rsidRPr="00CC3369" w:rsidRDefault="00C8481E" w:rsidP="00C8481E">
            <w:pPr>
              <w:ind w:firstLine="567"/>
              <w:jc w:val="both"/>
              <w:rPr>
                <w:sz w:val="28"/>
                <w:szCs w:val="28"/>
              </w:rPr>
            </w:pPr>
            <w:r w:rsidRPr="00CC3369">
              <w:rPr>
                <w:sz w:val="28"/>
                <w:szCs w:val="28"/>
              </w:rPr>
              <w:t>- отчуждения лицензии;</w:t>
            </w:r>
          </w:p>
          <w:p w:rsidR="00C8481E" w:rsidRPr="00CC3369" w:rsidRDefault="00C8481E" w:rsidP="00C8481E">
            <w:pPr>
              <w:ind w:firstLine="567"/>
              <w:jc w:val="both"/>
              <w:rPr>
                <w:sz w:val="28"/>
                <w:szCs w:val="28"/>
              </w:rPr>
            </w:pPr>
            <w:r w:rsidRPr="00CC3369">
              <w:rPr>
                <w:sz w:val="28"/>
                <w:szCs w:val="28"/>
              </w:rPr>
              <w:t>- продления срока действия разрешения;</w:t>
            </w:r>
          </w:p>
          <w:p w:rsidR="00C8481E" w:rsidRPr="00CC3369" w:rsidRDefault="00C8481E" w:rsidP="00C8481E">
            <w:pPr>
              <w:ind w:firstLine="567"/>
              <w:jc w:val="both"/>
              <w:rPr>
                <w:sz w:val="28"/>
                <w:szCs w:val="28"/>
              </w:rPr>
            </w:pPr>
            <w:r w:rsidRPr="00CC3369">
              <w:rPr>
                <w:sz w:val="28"/>
                <w:szCs w:val="28"/>
              </w:rPr>
              <w:t>- изменения технических характеристик, указанных в разрешении, за исключением изменений полос радиочастот в рамках договора о перераспределении.</w:t>
            </w:r>
          </w:p>
          <w:p w:rsidR="00136956" w:rsidRPr="00CC3369" w:rsidRDefault="00136956" w:rsidP="00C8481E">
            <w:pPr>
              <w:ind w:firstLine="567"/>
              <w:jc w:val="both"/>
              <w:rPr>
                <w:sz w:val="28"/>
                <w:szCs w:val="28"/>
              </w:rPr>
            </w:pPr>
          </w:p>
          <w:p w:rsidR="00312ADA" w:rsidRPr="00CC3369" w:rsidRDefault="00312ADA" w:rsidP="007E773C">
            <w:pPr>
              <w:ind w:firstLine="567"/>
              <w:jc w:val="both"/>
              <w:rPr>
                <w:sz w:val="28"/>
                <w:szCs w:val="28"/>
              </w:rPr>
            </w:pPr>
          </w:p>
          <w:p w:rsidR="00136956" w:rsidRPr="00CC3369" w:rsidRDefault="00C8481E" w:rsidP="007E773C">
            <w:pPr>
              <w:ind w:firstLine="567"/>
              <w:jc w:val="both"/>
              <w:rPr>
                <w:sz w:val="28"/>
                <w:szCs w:val="28"/>
                <w:highlight w:val="yellow"/>
              </w:rPr>
            </w:pPr>
            <w:r w:rsidRPr="00CC3369">
              <w:rPr>
                <w:sz w:val="28"/>
                <w:szCs w:val="28"/>
              </w:rPr>
              <w:t>Переоформление осуществляется по результатам п</w:t>
            </w:r>
            <w:r w:rsidR="004F6922" w:rsidRPr="00CC3369">
              <w:rPr>
                <w:sz w:val="28"/>
                <w:szCs w:val="28"/>
              </w:rPr>
              <w:t>роведенного подбора радиочастот</w:t>
            </w:r>
            <w:r w:rsidR="007E773C" w:rsidRPr="00CC3369">
              <w:rPr>
                <w:sz w:val="28"/>
                <w:szCs w:val="28"/>
              </w:rPr>
              <w:t>.</w:t>
            </w:r>
          </w:p>
          <w:p w:rsidR="00136956" w:rsidRPr="00CC3369" w:rsidRDefault="00136956" w:rsidP="00136956">
            <w:pPr>
              <w:pStyle w:val="tkTekst"/>
              <w:spacing w:after="0" w:line="240" w:lineRule="auto"/>
              <w:rPr>
                <w:rFonts w:ascii="Times New Roman" w:hAnsi="Times New Roman" w:cs="Times New Roman"/>
                <w:sz w:val="28"/>
                <w:szCs w:val="28"/>
                <w:highlight w:val="yellow"/>
              </w:rPr>
            </w:pPr>
          </w:p>
          <w:p w:rsidR="00136956" w:rsidRPr="00CC3369" w:rsidRDefault="00136956" w:rsidP="00136956">
            <w:pPr>
              <w:pStyle w:val="tkTekst"/>
              <w:spacing w:after="0" w:line="240" w:lineRule="auto"/>
              <w:rPr>
                <w:rFonts w:ascii="Times New Roman" w:hAnsi="Times New Roman" w:cs="Times New Roman"/>
                <w:b/>
                <w:sz w:val="28"/>
                <w:szCs w:val="28"/>
              </w:rPr>
            </w:pPr>
            <w:r w:rsidRPr="00CC3369">
              <w:rPr>
                <w:rFonts w:ascii="Times New Roman" w:hAnsi="Times New Roman" w:cs="Times New Roman"/>
                <w:b/>
                <w:sz w:val="28"/>
                <w:szCs w:val="28"/>
              </w:rPr>
              <w:t>После получения положительного результата анализа электромагнитной совместимости в случаях намерения изменения технологии использования радиочастот в выделенной полосе в пределах  другого типа службы указанной в приложении 9 (коэффициент коммерческой привлекательности определяется исходя из типа службы, и полосы частот) лицензиат, может использовать заявленную технологию только после внесения оплаты в республиканский бюджет в 6 кратном размере от стартовой цены коммерчески привлекательных полос радиочастот определенных приложением 9. Лицензиат в обязательном порядке вносит соответствующие изменения в поясните</w:t>
            </w:r>
            <w:r w:rsidR="00737FC7" w:rsidRPr="00CC3369">
              <w:rPr>
                <w:rFonts w:ascii="Times New Roman" w:hAnsi="Times New Roman" w:cs="Times New Roman"/>
                <w:b/>
                <w:sz w:val="28"/>
                <w:szCs w:val="28"/>
              </w:rPr>
              <w:t>льную записку и топологию сети</w:t>
            </w:r>
            <w:r w:rsidRPr="00CC3369">
              <w:rPr>
                <w:rFonts w:ascii="Times New Roman" w:hAnsi="Times New Roman" w:cs="Times New Roman"/>
                <w:b/>
                <w:sz w:val="28"/>
                <w:szCs w:val="28"/>
              </w:rPr>
              <w:t>.</w:t>
            </w:r>
          </w:p>
          <w:p w:rsidR="007E773C" w:rsidRPr="00CC3369" w:rsidRDefault="007E773C" w:rsidP="00C8481E">
            <w:pPr>
              <w:ind w:firstLine="567"/>
              <w:jc w:val="both"/>
              <w:rPr>
                <w:sz w:val="28"/>
                <w:szCs w:val="28"/>
              </w:rPr>
            </w:pPr>
          </w:p>
          <w:p w:rsidR="009156E1" w:rsidRDefault="009156E1" w:rsidP="00C8481E">
            <w:pPr>
              <w:ind w:firstLine="567"/>
              <w:jc w:val="both"/>
              <w:rPr>
                <w:sz w:val="28"/>
                <w:szCs w:val="28"/>
              </w:rPr>
            </w:pPr>
          </w:p>
          <w:p w:rsidR="001E00CC" w:rsidRPr="00CC3369" w:rsidRDefault="001E00CC"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49. </w:t>
            </w:r>
            <w:r w:rsidR="00312ADA" w:rsidRPr="00CC3369">
              <w:rPr>
                <w:sz w:val="28"/>
                <w:szCs w:val="28"/>
              </w:rPr>
              <w:t xml:space="preserve"> </w:t>
            </w:r>
            <w:r w:rsidRPr="00CC3369">
              <w:rPr>
                <w:sz w:val="28"/>
                <w:szCs w:val="28"/>
              </w:rPr>
              <w:t>Продление срока разрешения осуществляется на период действия лицензии, в случае ее получения, и на сроки, указанные при первичной выдаче разрешения, для использования в производственных некоммерческих целях.</w:t>
            </w:r>
          </w:p>
          <w:p w:rsidR="00C8481E" w:rsidRPr="00CC3369" w:rsidRDefault="00C8481E" w:rsidP="00C8481E">
            <w:pPr>
              <w:ind w:firstLine="567"/>
              <w:jc w:val="both"/>
              <w:rPr>
                <w:sz w:val="28"/>
                <w:szCs w:val="28"/>
              </w:rPr>
            </w:pPr>
            <w:r w:rsidRPr="00CC3369">
              <w:rPr>
                <w:sz w:val="28"/>
                <w:szCs w:val="28"/>
              </w:rPr>
              <w:t>50. Срок действия лицензии или разрешения продлевается по заявлению лицензиата, которое подается не ранее чем за 60 (шестьдесят) календарных дней и не позднее чем за 20 (двадцать) календарных дней до окончания их срока действия</w:t>
            </w:r>
            <w:r w:rsidR="00737FC7" w:rsidRPr="00CC3369">
              <w:rPr>
                <w:sz w:val="28"/>
                <w:szCs w:val="28"/>
              </w:rPr>
              <w:t xml:space="preserve"> </w:t>
            </w:r>
            <w:r w:rsidR="00707A71" w:rsidRPr="00CC3369">
              <w:rPr>
                <w:b/>
                <w:sz w:val="28"/>
                <w:szCs w:val="28"/>
              </w:rPr>
              <w:t>за исключением случаев продления лицензий или разрешений на коммерчески</w:t>
            </w:r>
            <w:r w:rsidR="001E00CC">
              <w:rPr>
                <w:b/>
                <w:sz w:val="28"/>
                <w:szCs w:val="28"/>
              </w:rPr>
              <w:t xml:space="preserve"> привлекательный радиочастотный</w:t>
            </w:r>
            <w:r w:rsidR="00707A71" w:rsidRPr="00CC3369">
              <w:rPr>
                <w:b/>
                <w:sz w:val="28"/>
                <w:szCs w:val="28"/>
              </w:rPr>
              <w:t xml:space="preserve"> ресурс, подлежащий реализации с торгов указанных в таблице 1 приложения 9 к настоящему Положению.</w:t>
            </w:r>
            <w:r w:rsidRPr="00CC3369">
              <w:rPr>
                <w:sz w:val="28"/>
                <w:szCs w:val="28"/>
              </w:rPr>
              <w:t xml:space="preserve"> В случае неподачи заявления в указанный срок, в реестры выданных лицензий и разрешений в день окончания срока действия вносятся сведения об их прекращении.</w:t>
            </w:r>
          </w:p>
          <w:p w:rsidR="00707A71" w:rsidRPr="00CC3369" w:rsidRDefault="00707A71" w:rsidP="00707A71">
            <w:pPr>
              <w:ind w:firstLine="567"/>
              <w:jc w:val="both"/>
              <w:rPr>
                <w:b/>
                <w:sz w:val="28"/>
                <w:szCs w:val="28"/>
              </w:rPr>
            </w:pPr>
            <w:r w:rsidRPr="00CC3369">
              <w:rPr>
                <w:b/>
                <w:sz w:val="28"/>
                <w:szCs w:val="28"/>
              </w:rPr>
              <w:t>Продление лицензий или разрешений на коммерчески привлекательный радиочастотный ресурс выданный до вступления в силу настоящего Положения без проведения торгов, осуществляется по результатам торгов.</w:t>
            </w:r>
          </w:p>
          <w:p w:rsidR="00707A71" w:rsidRPr="00CC3369" w:rsidRDefault="00707A71" w:rsidP="00C8481E">
            <w:pPr>
              <w:ind w:firstLine="567"/>
              <w:jc w:val="both"/>
              <w:rPr>
                <w:sz w:val="28"/>
                <w:szCs w:val="28"/>
              </w:rPr>
            </w:pPr>
          </w:p>
          <w:p w:rsidR="00D06811" w:rsidRPr="00CC3369" w:rsidRDefault="00D0681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51. Переоформление лицензии осуществляется в течение </w:t>
            </w:r>
            <w:r w:rsidR="009156E1" w:rsidRPr="00CC3369">
              <w:rPr>
                <w:b/>
                <w:sz w:val="28"/>
                <w:szCs w:val="28"/>
              </w:rPr>
              <w:t>15 (пятна</w:t>
            </w:r>
            <w:r w:rsidRPr="00CC3369">
              <w:rPr>
                <w:b/>
                <w:sz w:val="28"/>
                <w:szCs w:val="28"/>
              </w:rPr>
              <w:t>дцать)</w:t>
            </w:r>
            <w:r w:rsidR="009156E1" w:rsidRPr="00CC3369">
              <w:rPr>
                <w:sz w:val="28"/>
                <w:szCs w:val="28"/>
              </w:rPr>
              <w:t xml:space="preserve"> рабочих </w:t>
            </w:r>
            <w:r w:rsidRPr="00CC3369">
              <w:rPr>
                <w:sz w:val="28"/>
                <w:szCs w:val="28"/>
              </w:rPr>
              <w:t xml:space="preserve">дней со дня получения Лицензиаром заявления, форма которого </w:t>
            </w:r>
            <w:r w:rsidRPr="00CC3369">
              <w:rPr>
                <w:sz w:val="28"/>
                <w:szCs w:val="28"/>
              </w:rPr>
              <w:lastRenderedPageBreak/>
              <w:t>установлена в приложении 7 к настоящему Положению. При переоформлении лицензии Лицензиар вносит соответствующие изменения в реестр. До переоформления лицензии и получения лицензии на руки лицензиат осуществляет деятельность на основании ранее выданной лицензии.</w:t>
            </w:r>
          </w:p>
          <w:p w:rsidR="00D06811" w:rsidRPr="00CC3369" w:rsidRDefault="00D0681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52. Переоформление разрешения без внесения изменений в технические характеристики разрешения осуществляется в течение 10 (десять) рабочих дней со дня получения Лицензиаром заявления, форма которого установлена в приложении 7 к настоящему Положению. При переоформлении разрешения Лицензиар вносит соответствующие изменения в реестр. До переоформления разрешения и получения разрешения на руки лицензиат осуществляет деятельность на основании ранее выданного разрешения.</w:t>
            </w:r>
          </w:p>
          <w:p w:rsidR="00136956" w:rsidRPr="00CC3369" w:rsidRDefault="00136956" w:rsidP="00136956">
            <w:pPr>
              <w:pStyle w:val="tkTekst"/>
              <w:spacing w:after="0" w:line="240" w:lineRule="auto"/>
              <w:rPr>
                <w:rFonts w:ascii="Times New Roman" w:hAnsi="Times New Roman" w:cs="Times New Roman"/>
                <w:b/>
                <w:color w:val="000000"/>
                <w:sz w:val="28"/>
                <w:szCs w:val="28"/>
              </w:rPr>
            </w:pPr>
            <w:r w:rsidRPr="00CC3369">
              <w:rPr>
                <w:rFonts w:ascii="Times New Roman" w:hAnsi="Times New Roman" w:cs="Times New Roman"/>
                <w:b/>
                <w:sz w:val="28"/>
                <w:szCs w:val="28"/>
              </w:rPr>
              <w:t>Переоформление лицензии и (или) разрешения в случаях изменения технологии в выделенной полосе в пределах другого типа службы, указанной в приложении 9 настоящего Положения, осуществляетс</w:t>
            </w:r>
            <w:r w:rsidR="00737FC7" w:rsidRPr="00CC3369">
              <w:rPr>
                <w:rFonts w:ascii="Times New Roman" w:hAnsi="Times New Roman" w:cs="Times New Roman"/>
                <w:b/>
                <w:sz w:val="28"/>
                <w:szCs w:val="28"/>
              </w:rPr>
              <w:t>я только после внесения оплаты.</w:t>
            </w:r>
          </w:p>
          <w:p w:rsidR="00D06811" w:rsidRPr="00CC3369" w:rsidRDefault="00D06811" w:rsidP="00C8481E">
            <w:pPr>
              <w:ind w:firstLine="567"/>
              <w:jc w:val="both"/>
              <w:rPr>
                <w:b/>
                <w:sz w:val="28"/>
                <w:szCs w:val="28"/>
              </w:rPr>
            </w:pPr>
          </w:p>
          <w:p w:rsidR="008945DB" w:rsidRPr="00CC3369" w:rsidRDefault="008945DB"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53. Срок действия лицензии или разрешения продлевается на основании документов, хранящихся в делах Лицензиара. При этом, бланк ранее выданной лицензии или разрешения аннулируется. После принятия решения о продлении срока действия </w:t>
            </w:r>
            <w:r w:rsidRPr="00CC3369">
              <w:rPr>
                <w:sz w:val="28"/>
                <w:szCs w:val="28"/>
              </w:rPr>
              <w:lastRenderedPageBreak/>
              <w:t>лицензии или разрешения, заявителю выдается новый бланк лицензии или разрешения, с указанием новой даты окончания лицензии. Номер продлеваемой лицензии или разрешения при продлении не изменяются.</w:t>
            </w:r>
          </w:p>
          <w:p w:rsidR="00C8481E" w:rsidRPr="00CC3369" w:rsidRDefault="00C8481E" w:rsidP="00C8481E">
            <w:pPr>
              <w:ind w:firstLine="567"/>
              <w:jc w:val="both"/>
              <w:rPr>
                <w:sz w:val="28"/>
                <w:szCs w:val="28"/>
              </w:rPr>
            </w:pPr>
            <w:r w:rsidRPr="00CC3369">
              <w:rPr>
                <w:sz w:val="28"/>
                <w:szCs w:val="28"/>
              </w:rPr>
              <w:t>Для продления срока действия лицензии или разрешения Лицензиар вносит соответствующие изменения в реестр лицензий.</w:t>
            </w:r>
          </w:p>
          <w:p w:rsidR="00C8481E" w:rsidRPr="00CC3369" w:rsidRDefault="00C8481E" w:rsidP="00C8481E">
            <w:pPr>
              <w:ind w:firstLine="567"/>
              <w:jc w:val="both"/>
              <w:rPr>
                <w:sz w:val="28"/>
                <w:szCs w:val="28"/>
              </w:rPr>
            </w:pPr>
            <w:r w:rsidRPr="00CC3369">
              <w:rPr>
                <w:sz w:val="28"/>
                <w:szCs w:val="28"/>
              </w:rPr>
              <w:t>54. Срок действия лицензии, а также разрешения не продлевается:</w:t>
            </w:r>
          </w:p>
          <w:p w:rsidR="00C8481E" w:rsidRPr="00CC3369" w:rsidRDefault="00C8481E" w:rsidP="00C8481E">
            <w:pPr>
              <w:ind w:firstLine="567"/>
              <w:jc w:val="both"/>
              <w:rPr>
                <w:sz w:val="28"/>
                <w:szCs w:val="28"/>
              </w:rPr>
            </w:pPr>
            <w:r w:rsidRPr="00CC3369">
              <w:rPr>
                <w:sz w:val="28"/>
                <w:szCs w:val="28"/>
              </w:rPr>
              <w:t>- в случае, когда номиналы и (или) полосы радиочастот требуются в интересах обеспечения национальной обороны, безопасности, охраны правопорядка или чрезвычайных ситуаций и только по решению Правительства Кыргызской Республики;</w:t>
            </w:r>
          </w:p>
          <w:p w:rsidR="00C8481E" w:rsidRPr="00CC3369" w:rsidRDefault="00C8481E" w:rsidP="00C8481E">
            <w:pPr>
              <w:ind w:firstLine="567"/>
              <w:jc w:val="both"/>
              <w:rPr>
                <w:sz w:val="28"/>
                <w:szCs w:val="28"/>
              </w:rPr>
            </w:pPr>
            <w:r w:rsidRPr="00CC3369">
              <w:rPr>
                <w:sz w:val="28"/>
                <w:szCs w:val="28"/>
              </w:rPr>
              <w:t>- на основании вступивших в установленном законом порядке в силу международных договоров, участницей которых является Кыргызская Республика, в области использования радиочастотного спектра, с обязательным уведомлением об этом лицензиата не менее чем за 3 (три) года;</w:t>
            </w:r>
          </w:p>
          <w:p w:rsidR="00E0190A" w:rsidRPr="00CC3369" w:rsidRDefault="00C8481E" w:rsidP="00C8481E">
            <w:pPr>
              <w:ind w:firstLine="567"/>
              <w:jc w:val="both"/>
              <w:rPr>
                <w:b/>
                <w:sz w:val="28"/>
                <w:szCs w:val="28"/>
              </w:rPr>
            </w:pPr>
            <w:r w:rsidRPr="00CC3369">
              <w:rPr>
                <w:sz w:val="28"/>
                <w:szCs w:val="28"/>
              </w:rPr>
              <w:t>- при неэффективном использовании номиналов и (или) полос радиочастот;</w:t>
            </w:r>
          </w:p>
          <w:p w:rsidR="00E0190A" w:rsidRPr="00CC3369" w:rsidRDefault="00E0190A" w:rsidP="00C8481E">
            <w:pPr>
              <w:ind w:firstLine="567"/>
              <w:jc w:val="both"/>
              <w:rPr>
                <w:b/>
                <w:sz w:val="28"/>
                <w:szCs w:val="28"/>
              </w:rPr>
            </w:pPr>
          </w:p>
          <w:p w:rsidR="00C8481E" w:rsidRPr="00CC3369" w:rsidRDefault="00C8481E" w:rsidP="00C8481E">
            <w:pPr>
              <w:ind w:firstLine="567"/>
              <w:jc w:val="both"/>
              <w:rPr>
                <w:sz w:val="28"/>
                <w:szCs w:val="28"/>
              </w:rPr>
            </w:pPr>
            <w:r w:rsidRPr="00CC3369">
              <w:rPr>
                <w:sz w:val="28"/>
                <w:szCs w:val="28"/>
              </w:rPr>
              <w:t xml:space="preserve">- при наличии финансовой задолженности за использование спектра на момент </w:t>
            </w:r>
            <w:r w:rsidRPr="00CC3369">
              <w:rPr>
                <w:b/>
                <w:sz w:val="28"/>
                <w:szCs w:val="28"/>
              </w:rPr>
              <w:t>подачи заявления на</w:t>
            </w:r>
            <w:r w:rsidRPr="00CC3369">
              <w:rPr>
                <w:sz w:val="28"/>
                <w:szCs w:val="28"/>
              </w:rPr>
              <w:t xml:space="preserve"> </w:t>
            </w:r>
            <w:r w:rsidRPr="00CC3369">
              <w:rPr>
                <w:b/>
                <w:sz w:val="28"/>
                <w:szCs w:val="28"/>
              </w:rPr>
              <w:t>продление</w:t>
            </w:r>
            <w:r w:rsidRPr="00CC3369">
              <w:rPr>
                <w:sz w:val="28"/>
                <w:szCs w:val="28"/>
              </w:rPr>
              <w:t xml:space="preserve"> срока действия лицензии или разрешения;</w:t>
            </w:r>
          </w:p>
          <w:p w:rsidR="00C8481E" w:rsidRPr="00CC3369" w:rsidRDefault="00C8481E" w:rsidP="00C8481E">
            <w:pPr>
              <w:ind w:firstLine="567"/>
              <w:jc w:val="both"/>
              <w:rPr>
                <w:sz w:val="28"/>
                <w:szCs w:val="28"/>
              </w:rPr>
            </w:pPr>
            <w:r w:rsidRPr="00CC3369">
              <w:rPr>
                <w:sz w:val="28"/>
                <w:szCs w:val="28"/>
              </w:rPr>
              <w:t xml:space="preserve">- при наличии нарушений, которые были выявлены в процессе деятельности по лицензии или при </w:t>
            </w:r>
            <w:r w:rsidRPr="00CC3369">
              <w:rPr>
                <w:sz w:val="28"/>
                <w:szCs w:val="28"/>
              </w:rPr>
              <w:lastRenderedPageBreak/>
              <w:t>использовании разрешения, но которые не были устранены к моменту подачи заявления на продление лицензии или разрешения;</w:t>
            </w:r>
          </w:p>
          <w:p w:rsidR="00C8481E" w:rsidRPr="00CC3369" w:rsidRDefault="00C8481E" w:rsidP="00C8481E">
            <w:pPr>
              <w:ind w:firstLine="567"/>
              <w:jc w:val="both"/>
              <w:rPr>
                <w:sz w:val="28"/>
                <w:szCs w:val="28"/>
              </w:rPr>
            </w:pPr>
          </w:p>
          <w:p w:rsidR="00D06811" w:rsidRPr="00CC3369" w:rsidRDefault="00C8481E" w:rsidP="00C8481E">
            <w:pPr>
              <w:ind w:firstLine="567"/>
              <w:jc w:val="both"/>
              <w:rPr>
                <w:sz w:val="28"/>
                <w:szCs w:val="28"/>
              </w:rPr>
            </w:pPr>
            <w:r w:rsidRPr="00CC3369">
              <w:rPr>
                <w:sz w:val="28"/>
                <w:szCs w:val="28"/>
              </w:rPr>
              <w:t>- при отсутствии оплаты за продление действия лицензии.</w:t>
            </w:r>
          </w:p>
          <w:p w:rsidR="009156E1" w:rsidRPr="00CC3369" w:rsidRDefault="009156E1" w:rsidP="00C8481E">
            <w:pPr>
              <w:ind w:firstLine="567"/>
              <w:jc w:val="both"/>
              <w:rPr>
                <w:sz w:val="28"/>
                <w:szCs w:val="28"/>
              </w:rPr>
            </w:pPr>
          </w:p>
          <w:p w:rsidR="009156E1" w:rsidRPr="00CC3369" w:rsidRDefault="009156E1" w:rsidP="00C8481E">
            <w:pPr>
              <w:ind w:firstLine="567"/>
              <w:jc w:val="both"/>
              <w:rPr>
                <w:sz w:val="28"/>
                <w:szCs w:val="28"/>
              </w:rPr>
            </w:pPr>
          </w:p>
          <w:p w:rsidR="009156E1" w:rsidRPr="00CC3369" w:rsidRDefault="009156E1" w:rsidP="00C8481E">
            <w:pPr>
              <w:ind w:firstLine="567"/>
              <w:jc w:val="both"/>
              <w:rPr>
                <w:sz w:val="28"/>
                <w:szCs w:val="28"/>
              </w:rPr>
            </w:pPr>
          </w:p>
          <w:p w:rsidR="009156E1" w:rsidRPr="00CC3369" w:rsidRDefault="009156E1" w:rsidP="00C8481E">
            <w:pPr>
              <w:ind w:firstLine="567"/>
              <w:jc w:val="both"/>
              <w:rPr>
                <w:sz w:val="28"/>
                <w:szCs w:val="28"/>
              </w:rPr>
            </w:pPr>
          </w:p>
          <w:p w:rsidR="009156E1" w:rsidRPr="00CC3369" w:rsidRDefault="009156E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55. Использование номиналов и (или) полос радиочастот признается неэффективным в случаях:</w:t>
            </w:r>
          </w:p>
          <w:p w:rsidR="00495422" w:rsidRPr="00CC3369" w:rsidRDefault="00495422" w:rsidP="00495422">
            <w:pPr>
              <w:ind w:firstLine="567"/>
              <w:jc w:val="both"/>
              <w:rPr>
                <w:b/>
                <w:sz w:val="28"/>
                <w:szCs w:val="28"/>
              </w:rPr>
            </w:pPr>
            <w:r w:rsidRPr="00CC3369">
              <w:rPr>
                <w:sz w:val="28"/>
                <w:szCs w:val="28"/>
              </w:rPr>
              <w:t xml:space="preserve">- неиспользования выделенного номинала и (или) полосы радиочастот в течение 2 (два) лет с момента выдачи соответствующей лицензии на использование радиочастотного спектра, </w:t>
            </w:r>
            <w:r w:rsidRPr="00CC3369">
              <w:rPr>
                <w:b/>
                <w:sz w:val="28"/>
                <w:szCs w:val="28"/>
              </w:rPr>
              <w:t xml:space="preserve">то есть, при отсутствии оказания коммерческих услуг в течение 2 лет со дня выдачи лицензии и/или разрешения согласно указанной </w:t>
            </w:r>
            <w:proofErr w:type="gramStart"/>
            <w:r w:rsidRPr="00CC3369">
              <w:rPr>
                <w:b/>
                <w:sz w:val="28"/>
                <w:szCs w:val="28"/>
              </w:rPr>
              <w:t>территории</w:t>
            </w:r>
            <w:proofErr w:type="gramEnd"/>
            <w:r w:rsidRPr="00CC3369">
              <w:rPr>
                <w:b/>
                <w:sz w:val="28"/>
                <w:szCs w:val="28"/>
              </w:rPr>
              <w:t xml:space="preserve"> в лицензии и/или разрешении;</w:t>
            </w:r>
          </w:p>
          <w:p w:rsidR="00495422" w:rsidRPr="00CC3369" w:rsidRDefault="00495422" w:rsidP="00495422">
            <w:pPr>
              <w:ind w:firstLine="567"/>
              <w:jc w:val="both"/>
              <w:rPr>
                <w:sz w:val="28"/>
                <w:szCs w:val="28"/>
              </w:rPr>
            </w:pPr>
            <w:r w:rsidRPr="00CC3369">
              <w:rPr>
                <w:sz w:val="28"/>
                <w:szCs w:val="28"/>
              </w:rPr>
              <w:t>- неиспользования выделенного номинала и (или) полосы радиочастот в течение срока действия лицензии или разрешения;</w:t>
            </w:r>
          </w:p>
          <w:p w:rsidR="00495422" w:rsidRPr="00CC3369" w:rsidRDefault="00495422" w:rsidP="00495422">
            <w:pPr>
              <w:ind w:firstLine="567"/>
              <w:jc w:val="both"/>
              <w:rPr>
                <w:b/>
                <w:sz w:val="28"/>
                <w:szCs w:val="28"/>
              </w:rPr>
            </w:pPr>
            <w:r w:rsidRPr="00CC3369">
              <w:rPr>
                <w:b/>
                <w:sz w:val="28"/>
                <w:szCs w:val="28"/>
              </w:rPr>
              <w:t>- использование менее 30% от выделенной в лицензии или разрешении номинала и (или) полосы радиочастот в соответствии с заявленной территорией:</w:t>
            </w:r>
          </w:p>
          <w:p w:rsidR="00495422" w:rsidRPr="00CC3369" w:rsidRDefault="00495422" w:rsidP="00495422">
            <w:pPr>
              <w:ind w:firstLine="567"/>
              <w:jc w:val="both"/>
              <w:rPr>
                <w:b/>
                <w:sz w:val="28"/>
                <w:szCs w:val="28"/>
              </w:rPr>
            </w:pPr>
            <w:r w:rsidRPr="00CC3369">
              <w:rPr>
                <w:b/>
                <w:sz w:val="28"/>
                <w:szCs w:val="28"/>
              </w:rPr>
              <w:lastRenderedPageBreak/>
              <w:t xml:space="preserve">1) радиочастотный спектр используется в менее 30% административно-территориальных единиц, указанных в таблицах 5 и 6 Методики расчета ежегодных плат за использование номиналов и (или) полос радиочастотного спектра, утвержденной постановлением Правительства </w:t>
            </w:r>
            <w:proofErr w:type="spellStart"/>
            <w:r w:rsidRPr="00CC3369">
              <w:rPr>
                <w:b/>
                <w:sz w:val="28"/>
                <w:szCs w:val="28"/>
              </w:rPr>
              <w:t>Кыргызской</w:t>
            </w:r>
            <w:proofErr w:type="spellEnd"/>
            <w:r w:rsidRPr="00CC3369">
              <w:rPr>
                <w:b/>
                <w:sz w:val="28"/>
                <w:szCs w:val="28"/>
              </w:rPr>
              <w:t xml:space="preserve"> Республики от 7 июля 2015 года № </w:t>
            </w:r>
            <w:proofErr w:type="gramStart"/>
            <w:r w:rsidRPr="00CC3369">
              <w:rPr>
                <w:b/>
                <w:sz w:val="28"/>
                <w:szCs w:val="28"/>
              </w:rPr>
              <w:t>460,  при</w:t>
            </w:r>
            <w:proofErr w:type="gramEnd"/>
            <w:r w:rsidRPr="00CC3369">
              <w:rPr>
                <w:b/>
                <w:sz w:val="28"/>
                <w:szCs w:val="28"/>
              </w:rPr>
              <w:t xml:space="preserve"> полученной лицензии сроком действия до 3 лет;</w:t>
            </w:r>
          </w:p>
          <w:p w:rsidR="00495422" w:rsidRPr="00CC3369" w:rsidRDefault="00495422" w:rsidP="00495422">
            <w:pPr>
              <w:ind w:firstLine="567"/>
              <w:jc w:val="both"/>
              <w:rPr>
                <w:b/>
                <w:sz w:val="28"/>
                <w:szCs w:val="28"/>
              </w:rPr>
            </w:pPr>
            <w:r w:rsidRPr="00CC3369">
              <w:rPr>
                <w:b/>
                <w:sz w:val="28"/>
                <w:szCs w:val="28"/>
              </w:rPr>
              <w:t xml:space="preserve">2) радиочастотный спектр используется в менее 50% </w:t>
            </w:r>
            <w:proofErr w:type="gramStart"/>
            <w:r w:rsidRPr="00CC3369">
              <w:rPr>
                <w:b/>
                <w:sz w:val="28"/>
                <w:szCs w:val="28"/>
              </w:rPr>
              <w:t>административно-территориальных единиц</w:t>
            </w:r>
            <w:proofErr w:type="gramEnd"/>
            <w:r w:rsidRPr="00CC3369">
              <w:rPr>
                <w:b/>
                <w:sz w:val="28"/>
                <w:szCs w:val="28"/>
              </w:rPr>
              <w:t xml:space="preserve"> рассчитываемых исходя из таблиц 5 и 6 Методики расчета ежегодных плат за использование номиналов и (или) полос радиочастотного спектра, утвержденной постановлением Правительства </w:t>
            </w:r>
            <w:proofErr w:type="spellStart"/>
            <w:r w:rsidRPr="00CC3369">
              <w:rPr>
                <w:b/>
                <w:sz w:val="28"/>
                <w:szCs w:val="28"/>
              </w:rPr>
              <w:t>Кыргызской</w:t>
            </w:r>
            <w:proofErr w:type="spellEnd"/>
            <w:r w:rsidRPr="00CC3369">
              <w:rPr>
                <w:b/>
                <w:sz w:val="28"/>
                <w:szCs w:val="28"/>
              </w:rPr>
              <w:t xml:space="preserve"> Республики от 7 июля 2015 года № 460, при полученной лицензии сроком действия от 3 до 5 лет;</w:t>
            </w:r>
          </w:p>
          <w:p w:rsidR="00495422" w:rsidRPr="00CC3369" w:rsidRDefault="00495422" w:rsidP="00495422">
            <w:pPr>
              <w:ind w:firstLine="567"/>
              <w:jc w:val="both"/>
              <w:rPr>
                <w:b/>
                <w:sz w:val="28"/>
                <w:szCs w:val="28"/>
              </w:rPr>
            </w:pPr>
            <w:r w:rsidRPr="00CC3369">
              <w:rPr>
                <w:b/>
                <w:sz w:val="28"/>
                <w:szCs w:val="28"/>
              </w:rPr>
              <w:t xml:space="preserve">3) радиочастотный спектр используется в менее 100% </w:t>
            </w:r>
            <w:proofErr w:type="gramStart"/>
            <w:r w:rsidRPr="00CC3369">
              <w:rPr>
                <w:b/>
                <w:sz w:val="28"/>
                <w:szCs w:val="28"/>
              </w:rPr>
              <w:t>административно-территориальных единиц</w:t>
            </w:r>
            <w:proofErr w:type="gramEnd"/>
            <w:r w:rsidRPr="00CC3369">
              <w:rPr>
                <w:b/>
                <w:sz w:val="28"/>
                <w:szCs w:val="28"/>
              </w:rPr>
              <w:t xml:space="preserve"> рассчитываемых исходя из таблиц 5 и 6 Методики расчета ежегодных плат за использование номиналов и (или) полос радиочастотного спектра, утвержденной постановлением Правительства </w:t>
            </w:r>
            <w:proofErr w:type="spellStart"/>
            <w:r w:rsidRPr="00CC3369">
              <w:rPr>
                <w:b/>
                <w:sz w:val="28"/>
                <w:szCs w:val="28"/>
              </w:rPr>
              <w:t>Кыргызской</w:t>
            </w:r>
            <w:proofErr w:type="spellEnd"/>
            <w:r w:rsidRPr="00CC3369">
              <w:rPr>
                <w:b/>
                <w:sz w:val="28"/>
                <w:szCs w:val="28"/>
              </w:rPr>
              <w:t xml:space="preserve"> Республики от 7 июля 2015 года № 460, при полученной лицензии сроком действия от 5 до 10 лет;</w:t>
            </w:r>
          </w:p>
          <w:p w:rsidR="00495422" w:rsidRPr="00CC3369" w:rsidRDefault="00495422" w:rsidP="00495422">
            <w:pPr>
              <w:ind w:firstLine="567"/>
              <w:jc w:val="both"/>
              <w:rPr>
                <w:b/>
                <w:sz w:val="28"/>
                <w:szCs w:val="28"/>
              </w:rPr>
            </w:pPr>
            <w:r w:rsidRPr="00CC3369">
              <w:rPr>
                <w:b/>
                <w:sz w:val="28"/>
                <w:szCs w:val="28"/>
              </w:rPr>
              <w:t>4) в городах республиканского значения установлено менее 5-ти радиоэлектронных средств;</w:t>
            </w:r>
          </w:p>
          <w:p w:rsidR="00495422" w:rsidRPr="00CC3369" w:rsidRDefault="00495422" w:rsidP="00495422">
            <w:pPr>
              <w:ind w:firstLine="567"/>
              <w:jc w:val="both"/>
              <w:rPr>
                <w:b/>
                <w:sz w:val="28"/>
                <w:szCs w:val="28"/>
              </w:rPr>
            </w:pPr>
            <w:r w:rsidRPr="00CC3369">
              <w:rPr>
                <w:b/>
                <w:sz w:val="28"/>
                <w:szCs w:val="28"/>
              </w:rPr>
              <w:lastRenderedPageBreak/>
              <w:t>5) в городах областного значения установлено менее 2–х радиоэлектронных средств;</w:t>
            </w:r>
          </w:p>
          <w:p w:rsidR="00495422" w:rsidRPr="00CC3369" w:rsidRDefault="00495422" w:rsidP="00495422">
            <w:pPr>
              <w:ind w:firstLine="567"/>
              <w:jc w:val="both"/>
              <w:rPr>
                <w:b/>
                <w:sz w:val="28"/>
                <w:szCs w:val="28"/>
              </w:rPr>
            </w:pPr>
            <w:r w:rsidRPr="00CC3369">
              <w:rPr>
                <w:b/>
                <w:sz w:val="28"/>
                <w:szCs w:val="28"/>
              </w:rPr>
              <w:t xml:space="preserve">- </w:t>
            </w:r>
            <w:proofErr w:type="spellStart"/>
            <w:r w:rsidRPr="00CC3369">
              <w:rPr>
                <w:b/>
                <w:sz w:val="28"/>
                <w:szCs w:val="28"/>
              </w:rPr>
              <w:t>пп</w:t>
            </w:r>
            <w:proofErr w:type="spellEnd"/>
            <w:r w:rsidRPr="00CC3369">
              <w:rPr>
                <w:b/>
                <w:sz w:val="28"/>
                <w:szCs w:val="28"/>
              </w:rPr>
              <w:t>. 1), 2), 3) абзаца 4 пункта 55 не п</w:t>
            </w:r>
            <w:r w:rsidR="00F77699">
              <w:rPr>
                <w:b/>
                <w:sz w:val="28"/>
                <w:szCs w:val="28"/>
              </w:rPr>
              <w:t xml:space="preserve">рименяются при использовании радиочастотного </w:t>
            </w:r>
            <w:r w:rsidR="00F77699" w:rsidRPr="00F77699">
              <w:rPr>
                <w:b/>
                <w:sz w:val="28"/>
                <w:szCs w:val="28"/>
              </w:rPr>
              <w:t>спектр</w:t>
            </w:r>
            <w:r w:rsidR="00F77699">
              <w:rPr>
                <w:b/>
                <w:sz w:val="28"/>
                <w:szCs w:val="28"/>
              </w:rPr>
              <w:t>а</w:t>
            </w:r>
            <w:r w:rsidRPr="00CC3369">
              <w:rPr>
                <w:b/>
                <w:sz w:val="28"/>
                <w:szCs w:val="28"/>
              </w:rPr>
              <w:t xml:space="preserve"> для телерадиовещания.</w:t>
            </w:r>
          </w:p>
          <w:p w:rsidR="00495422" w:rsidRPr="00CC3369" w:rsidRDefault="00495422" w:rsidP="00495422">
            <w:pPr>
              <w:pStyle w:val="tkTekst"/>
              <w:rPr>
                <w:rFonts w:ascii="Times New Roman" w:hAnsi="Times New Roman" w:cs="Times New Roman"/>
                <w:sz w:val="28"/>
                <w:szCs w:val="28"/>
              </w:rPr>
            </w:pPr>
          </w:p>
          <w:p w:rsidR="00495422" w:rsidRPr="00CC3369" w:rsidRDefault="00495422" w:rsidP="00C8481E">
            <w:pPr>
              <w:ind w:firstLine="567"/>
              <w:jc w:val="both"/>
              <w:rPr>
                <w:sz w:val="28"/>
                <w:szCs w:val="28"/>
              </w:rPr>
            </w:pPr>
          </w:p>
          <w:p w:rsidR="00C8481E" w:rsidRPr="00CC3369" w:rsidRDefault="00495422" w:rsidP="00495422">
            <w:pPr>
              <w:jc w:val="both"/>
              <w:rPr>
                <w:sz w:val="28"/>
                <w:szCs w:val="28"/>
              </w:rPr>
            </w:pPr>
            <w:r w:rsidRPr="00CC3369">
              <w:rPr>
                <w:sz w:val="28"/>
                <w:szCs w:val="28"/>
              </w:rPr>
              <w:t xml:space="preserve">       </w:t>
            </w:r>
            <w:r w:rsidR="00C8481E" w:rsidRPr="00CC3369">
              <w:rPr>
                <w:sz w:val="28"/>
                <w:szCs w:val="28"/>
              </w:rPr>
              <w:t>Не может считаться неэффективным неиспользование радиочастотного спектра по причине отсутствия оконечного оборудования у потребителя услуг.</w:t>
            </w:r>
          </w:p>
          <w:p w:rsidR="00C8481E" w:rsidRPr="00CC3369" w:rsidRDefault="00C8481E" w:rsidP="00C8481E">
            <w:pPr>
              <w:ind w:firstLine="567"/>
              <w:jc w:val="both"/>
              <w:rPr>
                <w:sz w:val="28"/>
                <w:szCs w:val="28"/>
              </w:rPr>
            </w:pPr>
            <w:r w:rsidRPr="00CC3369">
              <w:rPr>
                <w:sz w:val="28"/>
                <w:szCs w:val="28"/>
              </w:rPr>
              <w:t>56. Лицензиат имеет право отказ в продлении срока действия лицензии обжаловать в порядке, предусмотренном законодательством Кыргызской Республики об основах административной деятельности и административных процедурах.</w:t>
            </w:r>
          </w:p>
          <w:p w:rsidR="00D06811" w:rsidRPr="00CC3369" w:rsidRDefault="00D06811" w:rsidP="00C8481E">
            <w:pPr>
              <w:ind w:firstLine="567"/>
              <w:jc w:val="both"/>
              <w:rPr>
                <w:sz w:val="28"/>
                <w:szCs w:val="28"/>
              </w:rPr>
            </w:pPr>
          </w:p>
          <w:p w:rsidR="00C8481E" w:rsidRPr="00CC3369" w:rsidRDefault="00C8481E" w:rsidP="00C8481E">
            <w:pPr>
              <w:ind w:left="1134" w:right="1134"/>
              <w:jc w:val="center"/>
              <w:rPr>
                <w:b/>
                <w:bCs/>
                <w:sz w:val="28"/>
                <w:szCs w:val="28"/>
              </w:rPr>
            </w:pPr>
            <w:r w:rsidRPr="00CC3369">
              <w:rPr>
                <w:b/>
                <w:bCs/>
                <w:sz w:val="28"/>
                <w:szCs w:val="28"/>
              </w:rPr>
              <w:t>Глава 10. Приостановление, возобновление действия лицензии и (или) разрешения</w:t>
            </w:r>
          </w:p>
          <w:p w:rsidR="00D06811" w:rsidRPr="00CC3369" w:rsidRDefault="00D0681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57. Действие лицензии и (или) разрешения может быть приостановлено в </w:t>
            </w:r>
            <w:r w:rsidRPr="00CC3369">
              <w:rPr>
                <w:b/>
                <w:sz w:val="28"/>
                <w:szCs w:val="28"/>
              </w:rPr>
              <w:t>следующих</w:t>
            </w:r>
            <w:r w:rsidRPr="00CC3369">
              <w:rPr>
                <w:sz w:val="28"/>
                <w:szCs w:val="28"/>
              </w:rPr>
              <w:t xml:space="preserve"> случаях:</w:t>
            </w:r>
          </w:p>
          <w:p w:rsidR="00C8481E" w:rsidRPr="00CC3369" w:rsidRDefault="00F267F0" w:rsidP="00C8481E">
            <w:pPr>
              <w:ind w:firstLine="567"/>
              <w:jc w:val="both"/>
              <w:rPr>
                <w:b/>
                <w:sz w:val="28"/>
                <w:szCs w:val="28"/>
              </w:rPr>
            </w:pPr>
            <w:r>
              <w:rPr>
                <w:b/>
                <w:sz w:val="28"/>
                <w:szCs w:val="28"/>
              </w:rPr>
              <w:t>- з</w:t>
            </w:r>
            <w:r w:rsidR="00C8481E" w:rsidRPr="00CC3369">
              <w:rPr>
                <w:b/>
                <w:sz w:val="28"/>
                <w:szCs w:val="28"/>
              </w:rPr>
              <w:t>а трехкратное нарушение одних и тех же лицензионных требований субъектом, ранее пол</w:t>
            </w:r>
            <w:r w:rsidR="004F7890" w:rsidRPr="00CC3369">
              <w:rPr>
                <w:b/>
                <w:sz w:val="28"/>
                <w:szCs w:val="28"/>
              </w:rPr>
              <w:t>учившего предупреждение и штраф</w:t>
            </w:r>
            <w:r w:rsidR="00C8481E" w:rsidRPr="00CC3369">
              <w:rPr>
                <w:b/>
                <w:sz w:val="28"/>
                <w:szCs w:val="28"/>
              </w:rPr>
              <w:t xml:space="preserve">. Решение о приостановлении действия лицензии принимается не позднее 20 (двадцать) рабочих дней с момента </w:t>
            </w:r>
            <w:r w:rsidR="00C8481E" w:rsidRPr="00CC3369">
              <w:rPr>
                <w:b/>
                <w:sz w:val="28"/>
                <w:szCs w:val="28"/>
              </w:rPr>
              <w:lastRenderedPageBreak/>
              <w:t>выявления обстоятельств, по которым лиценз</w:t>
            </w:r>
            <w:r w:rsidR="00F77699">
              <w:rPr>
                <w:b/>
                <w:sz w:val="28"/>
                <w:szCs w:val="28"/>
              </w:rPr>
              <w:t>ия должна быть приостановлена;</w:t>
            </w:r>
          </w:p>
          <w:p w:rsidR="004F7890" w:rsidRPr="00CC3369" w:rsidRDefault="00C8481E" w:rsidP="00C8481E">
            <w:pPr>
              <w:ind w:firstLine="567"/>
              <w:jc w:val="both"/>
              <w:rPr>
                <w:sz w:val="28"/>
                <w:szCs w:val="28"/>
              </w:rPr>
            </w:pPr>
            <w:r w:rsidRPr="00CC3369">
              <w:rPr>
                <w:sz w:val="28"/>
                <w:szCs w:val="28"/>
              </w:rPr>
              <w:t>- трехкратного неисполнения решений по устранению нарушений условий лицензионных требований;</w:t>
            </w:r>
            <w:r w:rsidR="00D06811" w:rsidRPr="00CC3369">
              <w:rPr>
                <w:sz w:val="28"/>
                <w:szCs w:val="28"/>
              </w:rPr>
              <w:t xml:space="preserve"> </w:t>
            </w:r>
          </w:p>
          <w:p w:rsidR="00C8481E" w:rsidRPr="00CC3369" w:rsidRDefault="00C8481E" w:rsidP="00C8481E">
            <w:pPr>
              <w:ind w:firstLine="567"/>
              <w:jc w:val="both"/>
              <w:rPr>
                <w:b/>
                <w:sz w:val="28"/>
                <w:szCs w:val="28"/>
              </w:rPr>
            </w:pPr>
            <w:r w:rsidRPr="00CC3369">
              <w:rPr>
                <w:b/>
                <w:sz w:val="28"/>
                <w:szCs w:val="28"/>
              </w:rPr>
              <w:t>- при неэффективном использовании номиналов и (ил</w:t>
            </w:r>
            <w:r w:rsidR="00AE2B37" w:rsidRPr="00CC3369">
              <w:rPr>
                <w:b/>
                <w:sz w:val="28"/>
                <w:szCs w:val="28"/>
              </w:rPr>
              <w:t xml:space="preserve">и) полос радиочастот. При этом </w:t>
            </w:r>
            <w:r w:rsidRPr="00CC3369">
              <w:rPr>
                <w:b/>
                <w:sz w:val="28"/>
                <w:szCs w:val="28"/>
              </w:rPr>
              <w:t>Лицензиар вносит изменения в решение о выдаче соответствующей лицензии на использование радиочастотного спектра.</w:t>
            </w:r>
          </w:p>
          <w:p w:rsidR="00C8481E" w:rsidRPr="00CC3369" w:rsidRDefault="00C8481E" w:rsidP="00C8481E">
            <w:pPr>
              <w:ind w:firstLine="567"/>
              <w:jc w:val="both"/>
              <w:rPr>
                <w:sz w:val="28"/>
                <w:szCs w:val="28"/>
              </w:rPr>
            </w:pPr>
          </w:p>
          <w:p w:rsidR="00843457" w:rsidRPr="00CC3369" w:rsidRDefault="00843457"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58. Приостановление лицензии на использование радиочастотного спектра влечет за собой также приостановление действия разрешений, выданных в рамках лицензии.</w:t>
            </w:r>
          </w:p>
          <w:p w:rsidR="00C8481E" w:rsidRPr="00CC3369" w:rsidRDefault="00C8481E" w:rsidP="00C8481E">
            <w:pPr>
              <w:ind w:firstLine="567"/>
              <w:jc w:val="both"/>
              <w:rPr>
                <w:sz w:val="28"/>
                <w:szCs w:val="28"/>
              </w:rPr>
            </w:pPr>
            <w:r w:rsidRPr="00CC3369">
              <w:rPr>
                <w:sz w:val="28"/>
                <w:szCs w:val="28"/>
              </w:rPr>
              <w:t>59. Приостановление лицензии и (или) разрешения осуществляется на срок до 3 (три) месяцев. Решение о приостановлении срока действия лицензии и (или) разрешения направляется или вручается лицензиату в день вынесения такого решения. Сведения о приостановлении срока действия лицензии и (или) разрешения в день вынесения решения вносятся в реестр выданных лицензий и в реестр выданных разрешений.</w:t>
            </w:r>
          </w:p>
          <w:p w:rsidR="00C8481E" w:rsidRPr="00CC3369" w:rsidRDefault="00C8481E" w:rsidP="00C8481E">
            <w:pPr>
              <w:ind w:firstLine="567"/>
              <w:jc w:val="both"/>
              <w:rPr>
                <w:sz w:val="28"/>
                <w:szCs w:val="28"/>
              </w:rPr>
            </w:pPr>
            <w:r w:rsidRPr="00CC3369">
              <w:rPr>
                <w:sz w:val="28"/>
                <w:szCs w:val="28"/>
              </w:rPr>
              <w:t xml:space="preserve">60. Лицензиат с момента вынесения решения о приостановлении действия лицензии и (или) разрешения в течение 1 рабочего дня обязан прекратить работу радиоэлектронных средств на весь срок </w:t>
            </w:r>
            <w:r w:rsidRPr="00CC3369">
              <w:rPr>
                <w:sz w:val="28"/>
                <w:szCs w:val="28"/>
              </w:rPr>
              <w:lastRenderedPageBreak/>
              <w:t>приостановления действия лицензии и (или) разрешения.</w:t>
            </w:r>
          </w:p>
          <w:p w:rsidR="00C8481E" w:rsidRPr="00CC3369" w:rsidRDefault="00C8481E" w:rsidP="00C8481E">
            <w:pPr>
              <w:ind w:firstLine="567"/>
              <w:jc w:val="both"/>
              <w:rPr>
                <w:sz w:val="28"/>
                <w:szCs w:val="28"/>
              </w:rPr>
            </w:pPr>
            <w:r w:rsidRPr="00CC3369">
              <w:rPr>
                <w:sz w:val="28"/>
                <w:szCs w:val="28"/>
              </w:rPr>
              <w:t xml:space="preserve">61. В период приостановления действия лицензии лицензиат обязан устранить причины, по которым действие лицензии и (или) разрешения было приостановлено. В случае </w:t>
            </w:r>
            <w:proofErr w:type="spellStart"/>
            <w:r w:rsidRPr="00CC3369">
              <w:rPr>
                <w:sz w:val="28"/>
                <w:szCs w:val="28"/>
              </w:rPr>
              <w:t>неустранения</w:t>
            </w:r>
            <w:proofErr w:type="spellEnd"/>
            <w:r w:rsidRPr="00CC3369">
              <w:rPr>
                <w:sz w:val="28"/>
                <w:szCs w:val="28"/>
              </w:rPr>
              <w:t xml:space="preserve"> причин, по которым было приостановлено действие лицензии и (или) разрешения, Лицензиар передает материалы в судебные органы на аннулирование лицензии и (или) разрешения. До момента вступления в законную силу судебного акта срок действия лицензии считается приостановленным.</w:t>
            </w:r>
          </w:p>
          <w:p w:rsidR="00C8481E" w:rsidRPr="00CC3369" w:rsidRDefault="00C8481E" w:rsidP="00C8481E">
            <w:pPr>
              <w:ind w:firstLine="567"/>
              <w:jc w:val="both"/>
              <w:rPr>
                <w:sz w:val="28"/>
                <w:szCs w:val="28"/>
              </w:rPr>
            </w:pPr>
            <w:r w:rsidRPr="00CC3369">
              <w:rPr>
                <w:sz w:val="28"/>
                <w:szCs w:val="28"/>
              </w:rPr>
              <w:t>62. Основанием для принятия решения о возобновлении действия лицензии и (или) разрешения является получение от лицензиата заявления об устранении обстоятельств, повлекших за собой приостановление действия лицензии и (или) разрешения с подтверждающими доказательствами устранения обстоятельств, повлекших за собой приостановление действия лицензии и (или) разрешения, либо в случае необходимости актом о проведенном лицензионном контроле с подтверждением устранения обстоятельств, повлекших за собой приостановление действия лицензии и (или) разрешения.</w:t>
            </w:r>
          </w:p>
          <w:p w:rsidR="00C8481E" w:rsidRPr="00CC3369" w:rsidRDefault="00C8481E" w:rsidP="00C8481E">
            <w:pPr>
              <w:ind w:firstLine="567"/>
              <w:jc w:val="both"/>
              <w:rPr>
                <w:sz w:val="28"/>
                <w:szCs w:val="28"/>
              </w:rPr>
            </w:pPr>
            <w:r w:rsidRPr="00CC3369">
              <w:rPr>
                <w:sz w:val="28"/>
                <w:szCs w:val="28"/>
              </w:rPr>
              <w:t xml:space="preserve">63. При получении уведомления со стороны лицензиата о досрочном устранении нарушений, по которым приостановлено действие лицензии, и в случае необходимости проведения лицензионного контроля, Лицензиар принимает решение о проведении </w:t>
            </w:r>
            <w:r w:rsidRPr="00CC3369">
              <w:rPr>
                <w:sz w:val="28"/>
                <w:szCs w:val="28"/>
              </w:rPr>
              <w:lastRenderedPageBreak/>
              <w:t>лицензионного контроля в течение 5 (пять) рабочих дней с момента получения уведомления. Направление уведомления об устранении выявленных нарушений позже 15 (пятнадцать) календарных дней до истечения срока приостановления действия лицензии не является уведомлением о досрочном устранении.</w:t>
            </w:r>
          </w:p>
          <w:p w:rsidR="00D06811" w:rsidRPr="00CC3369" w:rsidRDefault="00D0681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64. Лицензия и (или) разрешение считаются возобновившими свое действие с даты внесения сведений об этом в реестр.</w:t>
            </w:r>
          </w:p>
          <w:p w:rsidR="00C8481E" w:rsidRPr="00CC3369" w:rsidRDefault="00C8481E" w:rsidP="00C8481E">
            <w:pPr>
              <w:ind w:firstLine="567"/>
              <w:jc w:val="both"/>
              <w:rPr>
                <w:sz w:val="28"/>
                <w:szCs w:val="28"/>
              </w:rPr>
            </w:pPr>
            <w:r w:rsidRPr="00CC3369">
              <w:rPr>
                <w:sz w:val="28"/>
                <w:szCs w:val="28"/>
              </w:rPr>
              <w:t>65. В случае непринятия Лицензиаром в указанный срок решения о возобновлении действия лицензии и (или) разрешения или об отказе в возобновлении ее действия и обращении в суд с заявлением об аннулировании лицензии и (или) разрешения, действие лицензии и (или) разрешения считается возобновленным.</w:t>
            </w:r>
          </w:p>
          <w:p w:rsidR="00C8481E" w:rsidRPr="00CC3369" w:rsidRDefault="00C8481E" w:rsidP="00C8481E">
            <w:pPr>
              <w:ind w:firstLine="567"/>
              <w:jc w:val="both"/>
              <w:rPr>
                <w:sz w:val="28"/>
                <w:szCs w:val="28"/>
              </w:rPr>
            </w:pPr>
            <w:r w:rsidRPr="00CC3369">
              <w:rPr>
                <w:sz w:val="28"/>
                <w:szCs w:val="28"/>
              </w:rPr>
              <w:t xml:space="preserve">66. В случае </w:t>
            </w:r>
            <w:proofErr w:type="spellStart"/>
            <w:r w:rsidRPr="00CC3369">
              <w:rPr>
                <w:sz w:val="28"/>
                <w:szCs w:val="28"/>
              </w:rPr>
              <w:t>неустранения</w:t>
            </w:r>
            <w:proofErr w:type="spellEnd"/>
            <w:r w:rsidRPr="00CC3369">
              <w:rPr>
                <w:sz w:val="28"/>
                <w:szCs w:val="28"/>
              </w:rPr>
              <w:t xml:space="preserve"> нарушений, по которым был приостановлен срок действия лицензии, Лицензиар обязан в течение 5 (пять) рабочих дней с момента окончания срока, предоставленного для устранения нарушений, направить материалы в судебные органы для аннулирования.</w:t>
            </w:r>
          </w:p>
          <w:p w:rsidR="00C8481E" w:rsidRPr="00CC3369" w:rsidRDefault="00C8481E" w:rsidP="00C8481E">
            <w:pPr>
              <w:ind w:firstLine="567"/>
              <w:jc w:val="both"/>
              <w:rPr>
                <w:sz w:val="28"/>
                <w:szCs w:val="28"/>
              </w:rPr>
            </w:pPr>
            <w:r w:rsidRPr="00CC3369">
              <w:rPr>
                <w:sz w:val="28"/>
                <w:szCs w:val="28"/>
              </w:rPr>
              <w:t>67. Решение о приостановлении срока действия лицензии и (или) разрешения может быть обжаловано в судебном порядке.</w:t>
            </w:r>
          </w:p>
          <w:p w:rsidR="009156E1" w:rsidRPr="00CC3369" w:rsidRDefault="009156E1" w:rsidP="00C8481E">
            <w:pPr>
              <w:ind w:left="1134" w:right="1134"/>
              <w:jc w:val="center"/>
              <w:rPr>
                <w:b/>
                <w:bCs/>
                <w:sz w:val="28"/>
                <w:szCs w:val="28"/>
              </w:rPr>
            </w:pPr>
          </w:p>
          <w:p w:rsidR="009156E1" w:rsidRPr="00CC3369" w:rsidRDefault="009156E1" w:rsidP="00C8481E">
            <w:pPr>
              <w:ind w:left="1134" w:right="1134"/>
              <w:jc w:val="center"/>
              <w:rPr>
                <w:b/>
                <w:bCs/>
                <w:sz w:val="28"/>
                <w:szCs w:val="28"/>
              </w:rPr>
            </w:pPr>
          </w:p>
          <w:p w:rsidR="003B4FFE" w:rsidRDefault="003B4FFE" w:rsidP="00C8481E">
            <w:pPr>
              <w:ind w:left="1134" w:right="1134"/>
              <w:jc w:val="center"/>
              <w:rPr>
                <w:b/>
                <w:bCs/>
                <w:sz w:val="28"/>
                <w:szCs w:val="28"/>
              </w:rPr>
            </w:pPr>
          </w:p>
          <w:p w:rsidR="003B4FFE" w:rsidRDefault="003B4FFE" w:rsidP="00C8481E">
            <w:pPr>
              <w:ind w:left="1134" w:right="1134"/>
              <w:jc w:val="center"/>
              <w:rPr>
                <w:b/>
                <w:bCs/>
                <w:sz w:val="28"/>
                <w:szCs w:val="28"/>
              </w:rPr>
            </w:pPr>
          </w:p>
          <w:p w:rsidR="00D06811" w:rsidRPr="00CC3369" w:rsidRDefault="00C8481E" w:rsidP="00C8481E">
            <w:pPr>
              <w:ind w:left="1134" w:right="1134"/>
              <w:jc w:val="center"/>
              <w:rPr>
                <w:b/>
                <w:bCs/>
                <w:sz w:val="28"/>
                <w:szCs w:val="28"/>
              </w:rPr>
            </w:pPr>
            <w:r w:rsidRPr="00CC3369">
              <w:rPr>
                <w:b/>
                <w:bCs/>
                <w:sz w:val="28"/>
                <w:szCs w:val="28"/>
              </w:rPr>
              <w:t xml:space="preserve">Глава 11. Прекращение </w:t>
            </w:r>
          </w:p>
          <w:p w:rsidR="00C8481E" w:rsidRPr="00CC3369" w:rsidRDefault="00C8481E" w:rsidP="00C8481E">
            <w:pPr>
              <w:ind w:left="1134" w:right="1134"/>
              <w:jc w:val="center"/>
              <w:rPr>
                <w:b/>
                <w:bCs/>
                <w:sz w:val="28"/>
                <w:szCs w:val="28"/>
              </w:rPr>
            </w:pPr>
            <w:r w:rsidRPr="00CC3369">
              <w:rPr>
                <w:b/>
                <w:bCs/>
                <w:sz w:val="28"/>
                <w:szCs w:val="28"/>
              </w:rPr>
              <w:t>действия лицензии и (или) разрешения</w:t>
            </w:r>
          </w:p>
          <w:p w:rsidR="00D06811" w:rsidRPr="00CC3369" w:rsidRDefault="00D06811"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68. Лицензия и (или) разрешение прекращают действие в случаях:</w:t>
            </w:r>
          </w:p>
          <w:p w:rsidR="00C8481E" w:rsidRPr="00CC3369" w:rsidRDefault="00C8481E" w:rsidP="00C8481E">
            <w:pPr>
              <w:ind w:firstLine="567"/>
              <w:jc w:val="both"/>
              <w:rPr>
                <w:sz w:val="28"/>
                <w:szCs w:val="28"/>
              </w:rPr>
            </w:pPr>
            <w:r w:rsidRPr="00CC3369">
              <w:rPr>
                <w:sz w:val="28"/>
                <w:szCs w:val="28"/>
              </w:rPr>
              <w:t>- прекращения физическим лицом деятельности в качестве индивидуального предпринимателя;</w:t>
            </w:r>
          </w:p>
          <w:p w:rsidR="00C8481E" w:rsidRPr="00CC3369" w:rsidRDefault="00C8481E" w:rsidP="00C8481E">
            <w:pPr>
              <w:ind w:firstLine="567"/>
              <w:jc w:val="both"/>
              <w:rPr>
                <w:sz w:val="28"/>
                <w:szCs w:val="28"/>
              </w:rPr>
            </w:pPr>
            <w:r w:rsidRPr="00CC3369">
              <w:rPr>
                <w:sz w:val="28"/>
                <w:szCs w:val="28"/>
              </w:rPr>
              <w:t>- ликвидации юридического лица;</w:t>
            </w:r>
          </w:p>
          <w:p w:rsidR="00C8481E" w:rsidRPr="00CC3369" w:rsidRDefault="00C8481E" w:rsidP="00C8481E">
            <w:pPr>
              <w:ind w:firstLine="567"/>
              <w:jc w:val="both"/>
              <w:rPr>
                <w:sz w:val="28"/>
                <w:szCs w:val="28"/>
              </w:rPr>
            </w:pPr>
            <w:r w:rsidRPr="00CC3369">
              <w:rPr>
                <w:sz w:val="28"/>
                <w:szCs w:val="28"/>
              </w:rPr>
              <w:t>- истечения срока действия лицензии и (или) разрешения;</w:t>
            </w:r>
          </w:p>
          <w:p w:rsidR="00C8481E" w:rsidRPr="00CC3369" w:rsidRDefault="00C8481E" w:rsidP="00C8481E">
            <w:pPr>
              <w:ind w:firstLine="567"/>
              <w:jc w:val="both"/>
              <w:rPr>
                <w:sz w:val="28"/>
                <w:szCs w:val="28"/>
              </w:rPr>
            </w:pPr>
            <w:r w:rsidRPr="00CC3369">
              <w:rPr>
                <w:sz w:val="28"/>
                <w:szCs w:val="28"/>
              </w:rPr>
              <w:t>- подачи заявления лицензиатом (правопреемником лицензиата) в случае добровольного прекращения им использования радиочастотного спектра;</w:t>
            </w:r>
          </w:p>
          <w:p w:rsidR="00C8481E" w:rsidRPr="00CC3369" w:rsidRDefault="00C8481E" w:rsidP="00C8481E">
            <w:pPr>
              <w:ind w:firstLine="567"/>
              <w:jc w:val="both"/>
              <w:rPr>
                <w:sz w:val="28"/>
                <w:szCs w:val="28"/>
              </w:rPr>
            </w:pPr>
            <w:r w:rsidRPr="00CC3369">
              <w:rPr>
                <w:sz w:val="28"/>
                <w:szCs w:val="28"/>
              </w:rPr>
              <w:t>- вступления в законную силу судебного акта об аннулировании лицензии и (или) разрешения;</w:t>
            </w:r>
          </w:p>
          <w:p w:rsidR="00C8481E" w:rsidRPr="00CC3369" w:rsidRDefault="00C8481E" w:rsidP="00C8481E">
            <w:pPr>
              <w:ind w:firstLine="567"/>
              <w:jc w:val="both"/>
              <w:rPr>
                <w:sz w:val="28"/>
                <w:szCs w:val="28"/>
              </w:rPr>
            </w:pPr>
            <w:r w:rsidRPr="00CC3369">
              <w:rPr>
                <w:sz w:val="28"/>
                <w:szCs w:val="28"/>
              </w:rPr>
              <w:t>- смерти физического лица;</w:t>
            </w:r>
          </w:p>
          <w:p w:rsidR="00C8481E" w:rsidRPr="00CC3369" w:rsidRDefault="00C8481E" w:rsidP="00C8481E">
            <w:pPr>
              <w:ind w:firstLine="567"/>
              <w:jc w:val="both"/>
              <w:rPr>
                <w:sz w:val="28"/>
                <w:szCs w:val="28"/>
              </w:rPr>
            </w:pPr>
            <w:r w:rsidRPr="00CC3369">
              <w:rPr>
                <w:sz w:val="28"/>
                <w:szCs w:val="28"/>
              </w:rPr>
              <w:t>- исключения отдельного вида деятельности из перечня лицензируемых видов деятельности;</w:t>
            </w:r>
          </w:p>
          <w:p w:rsidR="00C8481E" w:rsidRPr="00CC3369" w:rsidRDefault="00C8481E" w:rsidP="00C8481E">
            <w:pPr>
              <w:ind w:firstLine="567"/>
              <w:jc w:val="both"/>
              <w:rPr>
                <w:sz w:val="28"/>
                <w:szCs w:val="28"/>
              </w:rPr>
            </w:pPr>
            <w:r w:rsidRPr="00CC3369">
              <w:rPr>
                <w:sz w:val="28"/>
                <w:szCs w:val="28"/>
              </w:rPr>
              <w:t>- неиспользования радиочастотного спектра в течение 2 лет с момента выдачи лицензии и (или) разрешения;</w:t>
            </w:r>
          </w:p>
          <w:p w:rsidR="00C8481E" w:rsidRPr="00CC3369" w:rsidRDefault="00C8481E" w:rsidP="00C8481E">
            <w:pPr>
              <w:ind w:firstLine="567"/>
              <w:jc w:val="both"/>
              <w:rPr>
                <w:sz w:val="28"/>
                <w:szCs w:val="28"/>
              </w:rPr>
            </w:pPr>
            <w:r w:rsidRPr="00CC3369">
              <w:rPr>
                <w:sz w:val="28"/>
                <w:szCs w:val="28"/>
              </w:rPr>
              <w:t>- признания использования спектра неэффективным согласно условиям, указанным в пункте 55 настоящего Положения.</w:t>
            </w:r>
          </w:p>
          <w:p w:rsidR="00BE0410" w:rsidRPr="00CC3369" w:rsidRDefault="00C8481E" w:rsidP="009156E1">
            <w:pPr>
              <w:ind w:firstLine="567"/>
              <w:jc w:val="both"/>
              <w:rPr>
                <w:sz w:val="28"/>
                <w:szCs w:val="28"/>
              </w:rPr>
            </w:pPr>
            <w:r w:rsidRPr="00CC3369">
              <w:rPr>
                <w:sz w:val="28"/>
                <w:szCs w:val="28"/>
              </w:rPr>
              <w:t>69. Сведения о прекращении срока действия лицензии вносятся в реестр на основании приказа Лицензиара.</w:t>
            </w:r>
          </w:p>
          <w:p w:rsidR="009156E1" w:rsidRPr="00CC3369" w:rsidRDefault="009156E1" w:rsidP="009156E1">
            <w:pPr>
              <w:ind w:firstLine="567"/>
              <w:jc w:val="both"/>
              <w:rPr>
                <w:b/>
                <w:bCs/>
                <w:sz w:val="28"/>
                <w:szCs w:val="28"/>
              </w:rPr>
            </w:pPr>
          </w:p>
          <w:p w:rsidR="003B4FFE" w:rsidRDefault="003B4FFE"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12. Реестр лицензий и реестр разрешений</w:t>
            </w:r>
          </w:p>
          <w:p w:rsidR="00D06811" w:rsidRPr="00CC3369" w:rsidRDefault="00D06811"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70. Реестр лицензий и реестр разрешений является единственным официальным источником, подтверждающим наличие выданных лицензий и разрешений, а также их правовой статус.</w:t>
            </w:r>
          </w:p>
          <w:p w:rsidR="00C8481E" w:rsidRPr="00CC3369" w:rsidRDefault="00C8481E" w:rsidP="00C8481E">
            <w:pPr>
              <w:ind w:firstLine="567"/>
              <w:jc w:val="both"/>
              <w:rPr>
                <w:sz w:val="28"/>
                <w:szCs w:val="28"/>
              </w:rPr>
            </w:pPr>
            <w:r w:rsidRPr="00CC3369">
              <w:rPr>
                <w:sz w:val="28"/>
                <w:szCs w:val="28"/>
              </w:rPr>
              <w:t>71. Лицензиар ведет реестры по видам деятельности, лицензирование которых он осуществляет, в электронном формате.</w:t>
            </w:r>
          </w:p>
          <w:p w:rsidR="00C8481E" w:rsidRPr="00CC3369" w:rsidRDefault="00C8481E" w:rsidP="00C8481E">
            <w:pPr>
              <w:ind w:firstLine="567"/>
              <w:jc w:val="both"/>
              <w:rPr>
                <w:sz w:val="28"/>
                <w:szCs w:val="28"/>
              </w:rPr>
            </w:pPr>
            <w:r w:rsidRPr="00CC3369">
              <w:rPr>
                <w:sz w:val="28"/>
                <w:szCs w:val="28"/>
              </w:rPr>
              <w:t>72. Сведения о лицензиях вносятся в реестр лицензий Лицензиара. Требования к содержимому реестра лицензий установлены Положением о лицензировании отдельных видов деятельности в области электрической и почтовой связи, утвержденным постановлением Правительства Кыргызской Республики от 2 сентября 2014 года № 520.</w:t>
            </w:r>
          </w:p>
          <w:p w:rsidR="00D06811" w:rsidRPr="00CC3369" w:rsidRDefault="00D0681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73. Реестр выданных разрешений содержит в себе следующие сведения:</w:t>
            </w:r>
          </w:p>
          <w:p w:rsidR="00C8481E" w:rsidRPr="00CC3369" w:rsidRDefault="00C8481E" w:rsidP="00C8481E">
            <w:pPr>
              <w:ind w:firstLine="567"/>
              <w:jc w:val="both"/>
              <w:rPr>
                <w:sz w:val="28"/>
                <w:szCs w:val="28"/>
              </w:rPr>
            </w:pPr>
            <w:r w:rsidRPr="00CC3369">
              <w:rPr>
                <w:sz w:val="28"/>
                <w:szCs w:val="28"/>
              </w:rPr>
              <w:t>- полное и (если имеется) сокращенное наименование, в том числе фирменное наименование, организационно-правовая форма юридического лица, юридический адрес;</w:t>
            </w:r>
          </w:p>
          <w:p w:rsidR="00C8481E" w:rsidRPr="00CC3369" w:rsidRDefault="00C8481E" w:rsidP="00C8481E">
            <w:pPr>
              <w:ind w:firstLine="567"/>
              <w:jc w:val="both"/>
              <w:rPr>
                <w:sz w:val="28"/>
                <w:szCs w:val="28"/>
              </w:rPr>
            </w:pPr>
            <w:r w:rsidRPr="00CC3369">
              <w:rPr>
                <w:sz w:val="28"/>
                <w:szCs w:val="28"/>
              </w:rPr>
              <w:t xml:space="preserve">- фамилия, имя, отчество физического лица, для индивидуальных предпринимателей - регистрационный </w:t>
            </w:r>
            <w:r w:rsidRPr="00CC3369">
              <w:rPr>
                <w:sz w:val="28"/>
                <w:szCs w:val="28"/>
              </w:rPr>
              <w:lastRenderedPageBreak/>
              <w:t>номер записи о государственной регистрации индивидуального предпринимателя;</w:t>
            </w:r>
          </w:p>
          <w:p w:rsidR="00C8481E" w:rsidRPr="00CC3369" w:rsidRDefault="00C8481E" w:rsidP="00C8481E">
            <w:pPr>
              <w:ind w:firstLine="567"/>
              <w:jc w:val="both"/>
              <w:rPr>
                <w:sz w:val="28"/>
                <w:szCs w:val="28"/>
              </w:rPr>
            </w:pPr>
            <w:r w:rsidRPr="00CC3369">
              <w:rPr>
                <w:sz w:val="28"/>
                <w:szCs w:val="28"/>
              </w:rPr>
              <w:t>- тип службы;</w:t>
            </w:r>
          </w:p>
          <w:p w:rsidR="00C8481E" w:rsidRPr="00CC3369" w:rsidRDefault="00C8481E" w:rsidP="00C8481E">
            <w:pPr>
              <w:ind w:firstLine="567"/>
              <w:jc w:val="both"/>
              <w:rPr>
                <w:sz w:val="28"/>
                <w:szCs w:val="28"/>
              </w:rPr>
            </w:pPr>
            <w:r w:rsidRPr="00CC3369">
              <w:rPr>
                <w:sz w:val="28"/>
                <w:szCs w:val="28"/>
              </w:rPr>
              <w:t>- номер разрешения;</w:t>
            </w:r>
          </w:p>
          <w:p w:rsidR="00C8481E" w:rsidRPr="00CC3369" w:rsidRDefault="00C8481E" w:rsidP="00C8481E">
            <w:pPr>
              <w:ind w:firstLine="567"/>
              <w:jc w:val="both"/>
              <w:rPr>
                <w:sz w:val="28"/>
                <w:szCs w:val="28"/>
              </w:rPr>
            </w:pPr>
            <w:r w:rsidRPr="00CC3369">
              <w:rPr>
                <w:sz w:val="28"/>
                <w:szCs w:val="28"/>
              </w:rPr>
              <w:t>- пункт установки радиоэлектронного средства;</w:t>
            </w:r>
          </w:p>
          <w:p w:rsidR="00C8481E" w:rsidRPr="00CC3369" w:rsidRDefault="00C8481E" w:rsidP="00C8481E">
            <w:pPr>
              <w:ind w:firstLine="567"/>
              <w:jc w:val="both"/>
              <w:rPr>
                <w:sz w:val="28"/>
                <w:szCs w:val="28"/>
              </w:rPr>
            </w:pPr>
            <w:r w:rsidRPr="00CC3369">
              <w:rPr>
                <w:sz w:val="28"/>
                <w:szCs w:val="28"/>
              </w:rPr>
              <w:t>- дата выдачи разрешения;</w:t>
            </w:r>
          </w:p>
          <w:p w:rsidR="00C8481E" w:rsidRPr="00CC3369" w:rsidRDefault="00C8481E" w:rsidP="00C8481E">
            <w:pPr>
              <w:ind w:firstLine="567"/>
              <w:jc w:val="both"/>
              <w:rPr>
                <w:sz w:val="28"/>
                <w:szCs w:val="28"/>
              </w:rPr>
            </w:pPr>
            <w:r w:rsidRPr="00CC3369">
              <w:rPr>
                <w:sz w:val="28"/>
                <w:szCs w:val="28"/>
              </w:rPr>
              <w:t>- сведения о переоформлении разрешения;</w:t>
            </w:r>
          </w:p>
          <w:p w:rsidR="00C8481E" w:rsidRPr="00CC3369" w:rsidRDefault="00C8481E" w:rsidP="00C8481E">
            <w:pPr>
              <w:ind w:firstLine="567"/>
              <w:jc w:val="both"/>
              <w:rPr>
                <w:sz w:val="28"/>
                <w:szCs w:val="28"/>
              </w:rPr>
            </w:pPr>
            <w:r w:rsidRPr="00CC3369">
              <w:rPr>
                <w:sz w:val="28"/>
                <w:szCs w:val="28"/>
              </w:rPr>
              <w:t>- дата окончания срока действия разрешения;</w:t>
            </w:r>
          </w:p>
          <w:p w:rsidR="00C8481E" w:rsidRPr="00CC3369" w:rsidRDefault="00C8481E" w:rsidP="00C8481E">
            <w:pPr>
              <w:ind w:firstLine="567"/>
              <w:jc w:val="both"/>
              <w:rPr>
                <w:sz w:val="28"/>
                <w:szCs w:val="28"/>
              </w:rPr>
            </w:pPr>
            <w:r w:rsidRPr="00CC3369">
              <w:rPr>
                <w:sz w:val="28"/>
                <w:szCs w:val="28"/>
              </w:rPr>
              <w:t>- основание и срок приостановления и возобновления действия разрешения;</w:t>
            </w:r>
          </w:p>
          <w:p w:rsidR="00C8481E" w:rsidRPr="00CC3369" w:rsidRDefault="00C8481E" w:rsidP="00C8481E">
            <w:pPr>
              <w:ind w:firstLine="567"/>
              <w:jc w:val="both"/>
              <w:rPr>
                <w:sz w:val="28"/>
                <w:szCs w:val="28"/>
              </w:rPr>
            </w:pPr>
            <w:r w:rsidRPr="00CC3369">
              <w:rPr>
                <w:sz w:val="28"/>
                <w:szCs w:val="28"/>
              </w:rPr>
              <w:t>- основание и дату прекращения разрешения;</w:t>
            </w:r>
          </w:p>
          <w:p w:rsidR="003B4FFE" w:rsidRDefault="00C8481E" w:rsidP="003B4FFE">
            <w:pPr>
              <w:ind w:firstLine="567"/>
              <w:jc w:val="both"/>
              <w:rPr>
                <w:b/>
                <w:bCs/>
                <w:sz w:val="28"/>
                <w:szCs w:val="28"/>
              </w:rPr>
            </w:pPr>
            <w:r w:rsidRPr="00CC3369">
              <w:rPr>
                <w:sz w:val="28"/>
                <w:szCs w:val="28"/>
              </w:rPr>
              <w:t>- номер лицензии (в случаях выдачи разрешения в рамках лицензии).</w:t>
            </w:r>
          </w:p>
          <w:p w:rsidR="003B4FFE" w:rsidRDefault="003B4FFE" w:rsidP="00C8481E">
            <w:pPr>
              <w:ind w:left="1134" w:right="1134"/>
              <w:jc w:val="center"/>
              <w:rPr>
                <w:b/>
                <w:bCs/>
                <w:sz w:val="28"/>
                <w:szCs w:val="28"/>
              </w:rPr>
            </w:pPr>
          </w:p>
          <w:p w:rsidR="00D06811" w:rsidRPr="00CC3369" w:rsidRDefault="00C8481E" w:rsidP="00C8481E">
            <w:pPr>
              <w:ind w:left="1134" w:right="1134"/>
              <w:jc w:val="center"/>
              <w:rPr>
                <w:b/>
                <w:bCs/>
                <w:sz w:val="28"/>
                <w:szCs w:val="28"/>
              </w:rPr>
            </w:pPr>
            <w:r w:rsidRPr="00CC3369">
              <w:rPr>
                <w:b/>
                <w:bCs/>
                <w:sz w:val="28"/>
                <w:szCs w:val="28"/>
              </w:rPr>
              <w:t xml:space="preserve">Глава 13. Полномочия </w:t>
            </w:r>
          </w:p>
          <w:p w:rsidR="00C8481E" w:rsidRPr="00CC3369" w:rsidRDefault="00C8481E" w:rsidP="00C8481E">
            <w:pPr>
              <w:ind w:left="1134" w:right="1134"/>
              <w:jc w:val="center"/>
              <w:rPr>
                <w:b/>
                <w:bCs/>
                <w:sz w:val="28"/>
                <w:szCs w:val="28"/>
              </w:rPr>
            </w:pPr>
            <w:r w:rsidRPr="00CC3369">
              <w:rPr>
                <w:b/>
                <w:bCs/>
                <w:sz w:val="28"/>
                <w:szCs w:val="28"/>
              </w:rPr>
              <w:t>лицензиара</w:t>
            </w:r>
          </w:p>
          <w:p w:rsidR="00D06811" w:rsidRPr="00CC3369" w:rsidRDefault="00D06811"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74. Контроль за соблюдением лицензиатом лицензионных требований осуществляется Лицензиаром в пределах установленной компетенции.</w:t>
            </w:r>
          </w:p>
          <w:p w:rsidR="00C8481E" w:rsidRPr="00CC3369" w:rsidRDefault="00C8481E" w:rsidP="00C8481E">
            <w:pPr>
              <w:ind w:firstLine="567"/>
              <w:jc w:val="both"/>
              <w:rPr>
                <w:sz w:val="28"/>
                <w:szCs w:val="28"/>
              </w:rPr>
            </w:pPr>
            <w:r w:rsidRPr="00CC3369">
              <w:rPr>
                <w:sz w:val="28"/>
                <w:szCs w:val="28"/>
              </w:rPr>
              <w:t>75. Лицензиар в пределах своей компетенции имеет право:</w:t>
            </w:r>
          </w:p>
          <w:p w:rsidR="00C8481E" w:rsidRPr="00CC3369" w:rsidRDefault="00C8481E" w:rsidP="00C8481E">
            <w:pPr>
              <w:ind w:firstLine="567"/>
              <w:jc w:val="both"/>
              <w:rPr>
                <w:sz w:val="28"/>
                <w:szCs w:val="28"/>
              </w:rPr>
            </w:pPr>
            <w:r w:rsidRPr="00CC3369">
              <w:rPr>
                <w:sz w:val="28"/>
                <w:szCs w:val="28"/>
              </w:rPr>
              <w:t>- проводить проверки деятельности лицензиата на предмет соответствия осуществляемой лицензиатом деятельности лицензионным требованиям в форме лицензионного контроля. Проверки осуществляются в соответствии с настоящим Положением;</w:t>
            </w:r>
          </w:p>
          <w:p w:rsidR="00C8481E" w:rsidRPr="00CC3369" w:rsidRDefault="00C8481E" w:rsidP="00C8481E">
            <w:pPr>
              <w:ind w:firstLine="567"/>
              <w:jc w:val="both"/>
              <w:rPr>
                <w:sz w:val="28"/>
                <w:szCs w:val="28"/>
              </w:rPr>
            </w:pPr>
            <w:r w:rsidRPr="00CC3369">
              <w:rPr>
                <w:sz w:val="28"/>
                <w:szCs w:val="28"/>
              </w:rPr>
              <w:lastRenderedPageBreak/>
              <w:t>- запрашивать и получать от лицензиата необходимые объяснения по вопросам, возникающим при проведении проверок;</w:t>
            </w:r>
          </w:p>
          <w:p w:rsidR="00C8481E" w:rsidRPr="00CC3369" w:rsidRDefault="00C8481E" w:rsidP="00C8481E">
            <w:pPr>
              <w:ind w:firstLine="567"/>
              <w:jc w:val="both"/>
              <w:rPr>
                <w:sz w:val="28"/>
                <w:szCs w:val="28"/>
              </w:rPr>
            </w:pPr>
            <w:r w:rsidRPr="00CC3369">
              <w:rPr>
                <w:sz w:val="28"/>
                <w:szCs w:val="28"/>
              </w:rPr>
              <w:t>- составлять на основании результатов проверок акты (протоколы) с указанием конкретных нарушений;</w:t>
            </w:r>
          </w:p>
          <w:p w:rsidR="00C8481E" w:rsidRPr="00CC3369" w:rsidRDefault="00C8481E" w:rsidP="00C8481E">
            <w:pPr>
              <w:ind w:firstLine="567"/>
              <w:jc w:val="both"/>
              <w:rPr>
                <w:sz w:val="28"/>
                <w:szCs w:val="28"/>
              </w:rPr>
            </w:pPr>
            <w:r w:rsidRPr="00CC3369">
              <w:rPr>
                <w:sz w:val="28"/>
                <w:szCs w:val="28"/>
              </w:rPr>
              <w:t>- выносить решения, обязывающие лицензиата устранить выявленные нарушения, устанавливать сроки устранения таких нарушений;</w:t>
            </w:r>
          </w:p>
          <w:p w:rsidR="00C8481E" w:rsidRPr="00CC3369" w:rsidRDefault="00C8481E" w:rsidP="00C8481E">
            <w:pPr>
              <w:ind w:firstLine="567"/>
              <w:jc w:val="both"/>
              <w:rPr>
                <w:sz w:val="28"/>
                <w:szCs w:val="28"/>
              </w:rPr>
            </w:pPr>
            <w:r w:rsidRPr="00CC3369">
              <w:rPr>
                <w:sz w:val="28"/>
                <w:szCs w:val="28"/>
              </w:rPr>
              <w:t>- применять к лицензиату меры воздействия в виде предупреждения, штрафа, приостановления действия лицензии и (или) разрешения, подачи искового заявления в судебные органы для рассмотрения вопроса об аннулировании лицензии и (или) разрешения;</w:t>
            </w:r>
          </w:p>
          <w:p w:rsidR="009156E1" w:rsidRPr="00CC3369" w:rsidRDefault="00C8481E" w:rsidP="00E37C11">
            <w:pPr>
              <w:ind w:firstLine="567"/>
              <w:jc w:val="both"/>
              <w:rPr>
                <w:b/>
                <w:bCs/>
                <w:sz w:val="28"/>
                <w:szCs w:val="28"/>
              </w:rPr>
            </w:pPr>
            <w:r w:rsidRPr="00CC3369">
              <w:rPr>
                <w:sz w:val="28"/>
                <w:szCs w:val="28"/>
              </w:rPr>
              <w:t>- перепланировать радиочастотный спектр в целях соблюдения электромагнитной совместимости и эффективного использования радиочастотного спектра, предупредив лицензиата не менее чем за 12 месяцев до перепланирования.</w:t>
            </w:r>
          </w:p>
          <w:p w:rsidR="003B4FFE" w:rsidRDefault="003B4FFE" w:rsidP="00C8481E">
            <w:pPr>
              <w:ind w:left="1134" w:right="1134"/>
              <w:jc w:val="center"/>
              <w:rPr>
                <w:b/>
                <w:bCs/>
                <w:sz w:val="28"/>
                <w:szCs w:val="28"/>
              </w:rPr>
            </w:pPr>
          </w:p>
          <w:p w:rsidR="003B4FFE" w:rsidRDefault="003B4FFE" w:rsidP="00C8481E">
            <w:pPr>
              <w:ind w:left="1134" w:right="1134"/>
              <w:jc w:val="center"/>
              <w:rPr>
                <w:b/>
                <w:bCs/>
                <w:sz w:val="28"/>
                <w:szCs w:val="28"/>
              </w:rPr>
            </w:pPr>
          </w:p>
          <w:p w:rsidR="003B4FFE" w:rsidRDefault="003B4FFE" w:rsidP="00C8481E">
            <w:pPr>
              <w:ind w:left="1134" w:right="1134"/>
              <w:jc w:val="center"/>
              <w:rPr>
                <w:b/>
                <w:bCs/>
                <w:sz w:val="28"/>
                <w:szCs w:val="28"/>
              </w:rPr>
            </w:pPr>
          </w:p>
          <w:p w:rsidR="00C8481E" w:rsidRPr="00CC3369" w:rsidRDefault="00C8481E" w:rsidP="00C8481E">
            <w:pPr>
              <w:ind w:left="1134" w:right="1134"/>
              <w:jc w:val="center"/>
              <w:rPr>
                <w:b/>
                <w:bCs/>
                <w:sz w:val="28"/>
                <w:szCs w:val="28"/>
              </w:rPr>
            </w:pPr>
            <w:r w:rsidRPr="00CC3369">
              <w:rPr>
                <w:b/>
                <w:bCs/>
                <w:sz w:val="28"/>
                <w:szCs w:val="28"/>
              </w:rPr>
              <w:t>Глава 14. Лицензионные требования к лицензии на использование радиочастотного спектра</w:t>
            </w:r>
          </w:p>
          <w:p w:rsidR="00D06811" w:rsidRPr="00CC3369" w:rsidRDefault="00D06811"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76. При осуществлении деятельности по использованию радиочастотного спектра лицензиат обязан:</w:t>
            </w:r>
          </w:p>
          <w:p w:rsidR="00C8481E" w:rsidRPr="00CC3369" w:rsidRDefault="00C8481E" w:rsidP="00C8481E">
            <w:pPr>
              <w:ind w:firstLine="567"/>
              <w:jc w:val="both"/>
              <w:rPr>
                <w:sz w:val="28"/>
                <w:szCs w:val="28"/>
              </w:rPr>
            </w:pPr>
            <w:r w:rsidRPr="00CC3369">
              <w:rPr>
                <w:sz w:val="28"/>
                <w:szCs w:val="28"/>
              </w:rPr>
              <w:lastRenderedPageBreak/>
              <w:t>1) получать разрешения на эксплуатацию радиоэлектронных средств;</w:t>
            </w:r>
          </w:p>
          <w:p w:rsidR="00C8481E" w:rsidRPr="00CC3369" w:rsidRDefault="00C8481E" w:rsidP="00C8481E">
            <w:pPr>
              <w:ind w:firstLine="567"/>
              <w:jc w:val="both"/>
              <w:rPr>
                <w:sz w:val="28"/>
                <w:szCs w:val="28"/>
              </w:rPr>
            </w:pPr>
            <w:r w:rsidRPr="00CC3369">
              <w:rPr>
                <w:sz w:val="28"/>
                <w:szCs w:val="28"/>
              </w:rPr>
              <w:t>2) обеспечивать работникам Лицензиара беспрепятственный доступ ко всем документам и данным, относящимся к сфере деятельности в области связи, объектам связи оператора, в том числе к радиотехническим объектам;</w:t>
            </w:r>
          </w:p>
          <w:p w:rsidR="00C8481E" w:rsidRPr="00CC3369" w:rsidRDefault="00C8481E" w:rsidP="00C8481E">
            <w:pPr>
              <w:ind w:firstLine="567"/>
              <w:jc w:val="both"/>
              <w:rPr>
                <w:sz w:val="28"/>
                <w:szCs w:val="28"/>
              </w:rPr>
            </w:pPr>
            <w:r w:rsidRPr="00CC3369">
              <w:rPr>
                <w:sz w:val="28"/>
                <w:szCs w:val="28"/>
              </w:rPr>
              <w:t xml:space="preserve">3) при получении лицензии на использование радиочастотного спектра начать оказание </w:t>
            </w:r>
            <w:r w:rsidRPr="00CC3369">
              <w:rPr>
                <w:b/>
                <w:sz w:val="28"/>
                <w:szCs w:val="28"/>
              </w:rPr>
              <w:t>коммерческих</w:t>
            </w:r>
            <w:r w:rsidRPr="00CC3369">
              <w:rPr>
                <w:sz w:val="28"/>
                <w:szCs w:val="28"/>
              </w:rPr>
              <w:t xml:space="preserve"> услуг в течение 2 лет со дня выдачи лицензии;</w:t>
            </w:r>
          </w:p>
          <w:p w:rsidR="00BE0410" w:rsidRPr="00CC3369" w:rsidRDefault="00BE0410" w:rsidP="00C8481E">
            <w:pPr>
              <w:ind w:firstLine="567"/>
              <w:jc w:val="both"/>
              <w:rPr>
                <w:b/>
                <w:sz w:val="28"/>
                <w:szCs w:val="28"/>
              </w:rPr>
            </w:pPr>
          </w:p>
          <w:p w:rsidR="00BE0410" w:rsidRPr="00CC3369" w:rsidRDefault="00BE0410" w:rsidP="00C8481E">
            <w:pPr>
              <w:ind w:firstLine="567"/>
              <w:jc w:val="both"/>
              <w:rPr>
                <w:b/>
                <w:sz w:val="28"/>
                <w:szCs w:val="28"/>
              </w:rPr>
            </w:pPr>
          </w:p>
          <w:p w:rsidR="00C8481E" w:rsidRPr="00CC3369" w:rsidRDefault="00495422" w:rsidP="00C8481E">
            <w:pPr>
              <w:ind w:firstLine="567"/>
              <w:jc w:val="both"/>
              <w:rPr>
                <w:sz w:val="28"/>
                <w:szCs w:val="28"/>
              </w:rPr>
            </w:pPr>
            <w:r w:rsidRPr="00CC3369">
              <w:rPr>
                <w:sz w:val="28"/>
                <w:szCs w:val="28"/>
              </w:rPr>
              <w:t>4</w:t>
            </w:r>
            <w:r w:rsidR="00C8481E" w:rsidRPr="00CC3369">
              <w:rPr>
                <w:sz w:val="28"/>
                <w:szCs w:val="28"/>
              </w:rPr>
              <w:t xml:space="preserve">) обеспечить связью труднодоступную и малонаселенную территорию Кыргызской Республики </w:t>
            </w:r>
            <w:r w:rsidR="00C8481E" w:rsidRPr="00CC3369">
              <w:rPr>
                <w:b/>
                <w:sz w:val="28"/>
                <w:szCs w:val="28"/>
              </w:rPr>
              <w:t>не менее 80% территории населенного пункта</w:t>
            </w:r>
            <w:r w:rsidR="00C8481E" w:rsidRPr="00CC3369">
              <w:rPr>
                <w:sz w:val="28"/>
                <w:szCs w:val="28"/>
              </w:rPr>
              <w:t xml:space="preserve"> в соответствии с графиками покрытия, разработанными и утвержденными Лицензиаром, при получении лицензии на использование радиочастотного спектра на всю территорию Кыргызской Республики. При этом график покрытия должен содержать в себе сведения о географических координатах, количестве населения и обеспеченности электроэнергией;</w:t>
            </w:r>
          </w:p>
          <w:p w:rsidR="00C8481E" w:rsidRPr="00CC3369" w:rsidRDefault="00495422" w:rsidP="00C8481E">
            <w:pPr>
              <w:ind w:firstLine="567"/>
              <w:jc w:val="both"/>
              <w:rPr>
                <w:sz w:val="28"/>
                <w:szCs w:val="28"/>
              </w:rPr>
            </w:pPr>
            <w:r w:rsidRPr="00CC3369">
              <w:rPr>
                <w:sz w:val="28"/>
                <w:szCs w:val="28"/>
              </w:rPr>
              <w:t>5</w:t>
            </w:r>
            <w:r w:rsidR="00C8481E" w:rsidRPr="00CC3369">
              <w:rPr>
                <w:sz w:val="28"/>
                <w:szCs w:val="28"/>
              </w:rPr>
              <w:t xml:space="preserve">) при изменении данных, предоставленных для получения лицензии (смена руководителя, изменение адреса (юридического или местонахождения), свидетельства о регистрации (перерегистрации), документа, удостоверяющего личность и др.), </w:t>
            </w:r>
            <w:r w:rsidR="00C8481E" w:rsidRPr="00CC3369">
              <w:rPr>
                <w:sz w:val="28"/>
                <w:szCs w:val="28"/>
              </w:rPr>
              <w:lastRenderedPageBreak/>
              <w:t>уведомлять Лицензиара в течение 10 (десять) календарных дней;</w:t>
            </w:r>
          </w:p>
          <w:p w:rsidR="00C8481E" w:rsidRPr="00CC3369" w:rsidRDefault="00495422" w:rsidP="00C8481E">
            <w:pPr>
              <w:ind w:firstLine="567"/>
              <w:jc w:val="both"/>
              <w:rPr>
                <w:sz w:val="28"/>
                <w:szCs w:val="28"/>
              </w:rPr>
            </w:pPr>
            <w:r w:rsidRPr="00CC3369">
              <w:rPr>
                <w:sz w:val="28"/>
                <w:szCs w:val="28"/>
              </w:rPr>
              <w:t>6</w:t>
            </w:r>
            <w:r w:rsidR="00C8481E" w:rsidRPr="00CC3369">
              <w:rPr>
                <w:sz w:val="28"/>
                <w:szCs w:val="28"/>
              </w:rPr>
              <w:t>) уведомлять о пунктах установки радиоэлектронных средств совместного использования радиочастотного спектра в течение 5 (пять) рабочих дней от даты н</w:t>
            </w:r>
            <w:r w:rsidR="00D90B43">
              <w:rPr>
                <w:sz w:val="28"/>
                <w:szCs w:val="28"/>
              </w:rPr>
              <w:t>ачала совместного использования;</w:t>
            </w:r>
          </w:p>
          <w:p w:rsidR="00495422" w:rsidRPr="00CC3369" w:rsidRDefault="00495422" w:rsidP="00495422">
            <w:pPr>
              <w:ind w:firstLine="567"/>
              <w:jc w:val="both"/>
              <w:rPr>
                <w:b/>
                <w:sz w:val="28"/>
                <w:szCs w:val="28"/>
              </w:rPr>
            </w:pPr>
            <w:r w:rsidRPr="00CC3369">
              <w:rPr>
                <w:b/>
                <w:sz w:val="28"/>
                <w:szCs w:val="28"/>
              </w:rPr>
              <w:t>7) обеспечить эффективность использования выделенного радиочастотного спектра в соответствии с условиями эффективности использования радиочастотного спектра, установленными настоящим Положением;</w:t>
            </w:r>
          </w:p>
          <w:p w:rsidR="00D06811" w:rsidRPr="00CC3369" w:rsidRDefault="00E66A6D" w:rsidP="00BE0410">
            <w:pPr>
              <w:ind w:firstLine="540"/>
              <w:jc w:val="both"/>
              <w:rPr>
                <w:b/>
                <w:color w:val="2B2B2B"/>
                <w:sz w:val="28"/>
                <w:szCs w:val="28"/>
                <w:shd w:val="clear" w:color="auto" w:fill="FFFFFF"/>
              </w:rPr>
            </w:pPr>
            <w:r>
              <w:rPr>
                <w:b/>
                <w:color w:val="2B2B2B"/>
                <w:sz w:val="28"/>
                <w:szCs w:val="28"/>
                <w:shd w:val="clear" w:color="auto" w:fill="FFFFFF"/>
              </w:rPr>
              <w:t xml:space="preserve">8) </w:t>
            </w:r>
            <w:r w:rsidR="00495422" w:rsidRPr="00CC3369">
              <w:rPr>
                <w:b/>
                <w:color w:val="2B2B2B"/>
                <w:sz w:val="28"/>
                <w:szCs w:val="28"/>
                <w:shd w:val="clear" w:color="auto" w:fill="FFFFFF"/>
              </w:rPr>
              <w:t>представлять</w:t>
            </w:r>
            <w:r>
              <w:rPr>
                <w:b/>
                <w:color w:val="2B2B2B"/>
                <w:sz w:val="28"/>
                <w:szCs w:val="28"/>
                <w:shd w:val="clear" w:color="auto" w:fill="FFFFFF"/>
              </w:rPr>
              <w:t xml:space="preserve"> ежеквартальные </w:t>
            </w:r>
            <w:r w:rsidR="00495422" w:rsidRPr="00CC3369">
              <w:rPr>
                <w:b/>
                <w:color w:val="2B2B2B"/>
                <w:sz w:val="28"/>
                <w:szCs w:val="28"/>
                <w:shd w:val="clear" w:color="auto" w:fill="FFFFFF"/>
              </w:rPr>
              <w:t xml:space="preserve">отчеты отдельно по каждому виду услуг и каждому </w:t>
            </w:r>
            <w:r w:rsidR="00D90B43">
              <w:rPr>
                <w:b/>
                <w:color w:val="2B2B2B"/>
                <w:sz w:val="28"/>
                <w:szCs w:val="28"/>
                <w:shd w:val="clear" w:color="auto" w:fill="FFFFFF"/>
              </w:rPr>
              <w:t xml:space="preserve">виду деятельности согласно формам, утвержденным </w:t>
            </w:r>
            <w:r w:rsidR="00495422" w:rsidRPr="00CC3369">
              <w:rPr>
                <w:b/>
                <w:color w:val="2B2B2B"/>
                <w:sz w:val="28"/>
                <w:szCs w:val="28"/>
                <w:shd w:val="clear" w:color="auto" w:fill="FFFFFF"/>
              </w:rPr>
              <w:t xml:space="preserve">Лицензиаром, по согласованию с Национальным статистическим комитетом </w:t>
            </w:r>
            <w:proofErr w:type="spellStart"/>
            <w:r w:rsidR="00495422" w:rsidRPr="00CC3369">
              <w:rPr>
                <w:b/>
                <w:color w:val="2B2B2B"/>
                <w:sz w:val="28"/>
                <w:szCs w:val="28"/>
                <w:shd w:val="clear" w:color="auto" w:fill="FFFFFF"/>
              </w:rPr>
              <w:t>Кыргызской</w:t>
            </w:r>
            <w:proofErr w:type="spellEnd"/>
            <w:r w:rsidR="00495422" w:rsidRPr="00CC3369">
              <w:rPr>
                <w:b/>
                <w:color w:val="2B2B2B"/>
                <w:sz w:val="28"/>
                <w:szCs w:val="28"/>
                <w:shd w:val="clear" w:color="auto" w:fill="FFFFFF"/>
              </w:rPr>
              <w:t xml:space="preserve"> Республики, в </w:t>
            </w:r>
            <w:r w:rsidR="00D90B43">
              <w:rPr>
                <w:b/>
                <w:color w:val="2B2B2B"/>
                <w:sz w:val="28"/>
                <w:szCs w:val="28"/>
                <w:shd w:val="clear" w:color="auto" w:fill="FFFFFF"/>
              </w:rPr>
              <w:t xml:space="preserve">установленные сроки </w:t>
            </w:r>
            <w:r w:rsidR="00495422" w:rsidRPr="00CC3369">
              <w:rPr>
                <w:b/>
                <w:color w:val="2B2B2B"/>
                <w:sz w:val="28"/>
                <w:szCs w:val="28"/>
                <w:shd w:val="clear" w:color="auto" w:fill="FFFFFF"/>
              </w:rPr>
              <w:t xml:space="preserve">(формы отчетности доступны на официальном сайте Лицензиара). </w:t>
            </w:r>
            <w:r w:rsidR="007540BE">
              <w:rPr>
                <w:b/>
                <w:color w:val="2B2B2B"/>
                <w:sz w:val="28"/>
                <w:szCs w:val="28"/>
                <w:shd w:val="clear" w:color="auto" w:fill="FFFFFF"/>
              </w:rPr>
              <w:t xml:space="preserve">Отчисления на развитие отрасли связи в соответствии с </w:t>
            </w:r>
            <w:r w:rsidR="00D90B43">
              <w:rPr>
                <w:b/>
                <w:color w:val="2B2B2B"/>
                <w:sz w:val="28"/>
                <w:szCs w:val="28"/>
                <w:shd w:val="clear" w:color="auto" w:fill="FFFFFF"/>
              </w:rPr>
              <w:t xml:space="preserve">Кодексом </w:t>
            </w:r>
            <w:proofErr w:type="spellStart"/>
            <w:r w:rsidR="00D90B43">
              <w:rPr>
                <w:b/>
                <w:color w:val="2B2B2B"/>
                <w:sz w:val="28"/>
                <w:szCs w:val="28"/>
                <w:shd w:val="clear" w:color="auto" w:fill="FFFFFF"/>
              </w:rPr>
              <w:t>Кыргызской</w:t>
            </w:r>
            <w:proofErr w:type="spellEnd"/>
            <w:r w:rsidR="00D90B43">
              <w:rPr>
                <w:b/>
                <w:color w:val="2B2B2B"/>
                <w:sz w:val="28"/>
                <w:szCs w:val="28"/>
                <w:shd w:val="clear" w:color="auto" w:fill="FFFFFF"/>
              </w:rPr>
              <w:t xml:space="preserve"> Республики о</w:t>
            </w:r>
            <w:r w:rsidR="00BB7E0A">
              <w:rPr>
                <w:b/>
                <w:color w:val="2B2B2B"/>
                <w:sz w:val="28"/>
                <w:szCs w:val="28"/>
                <w:shd w:val="clear" w:color="auto" w:fill="FFFFFF"/>
              </w:rPr>
              <w:t xml:space="preserve"> неналоговых доходах</w:t>
            </w:r>
            <w:r w:rsidR="00D90B43">
              <w:rPr>
                <w:b/>
                <w:color w:val="2B2B2B"/>
                <w:sz w:val="28"/>
                <w:szCs w:val="28"/>
                <w:shd w:val="clear" w:color="auto" w:fill="FFFFFF"/>
              </w:rPr>
              <w:t xml:space="preserve"> </w:t>
            </w:r>
            <w:r>
              <w:rPr>
                <w:b/>
                <w:color w:val="2B2B2B"/>
                <w:sz w:val="28"/>
                <w:szCs w:val="28"/>
                <w:shd w:val="clear" w:color="auto" w:fill="FFFFFF"/>
              </w:rPr>
              <w:t xml:space="preserve">осуществляется в срок </w:t>
            </w:r>
            <w:r w:rsidR="007540BE">
              <w:rPr>
                <w:b/>
                <w:color w:val="2B2B2B"/>
                <w:sz w:val="28"/>
                <w:szCs w:val="28"/>
                <w:shd w:val="clear" w:color="auto" w:fill="FFFFFF"/>
              </w:rPr>
              <w:t>до 20 числа месяца</w:t>
            </w:r>
            <w:r w:rsidR="00D90B43">
              <w:rPr>
                <w:b/>
                <w:color w:val="2B2B2B"/>
                <w:sz w:val="28"/>
                <w:szCs w:val="28"/>
                <w:shd w:val="clear" w:color="auto" w:fill="FFFFFF"/>
              </w:rPr>
              <w:t>,</w:t>
            </w:r>
            <w:r w:rsidR="007540BE">
              <w:rPr>
                <w:b/>
                <w:color w:val="2B2B2B"/>
                <w:sz w:val="28"/>
                <w:szCs w:val="28"/>
                <w:shd w:val="clear" w:color="auto" w:fill="FFFFFF"/>
              </w:rPr>
              <w:t xml:space="preserve"> </w:t>
            </w:r>
            <w:r w:rsidR="00D90B43">
              <w:rPr>
                <w:b/>
                <w:color w:val="2B2B2B"/>
                <w:sz w:val="28"/>
                <w:szCs w:val="28"/>
                <w:shd w:val="clear" w:color="auto" w:fill="FFFFFF"/>
              </w:rPr>
              <w:t>следующего за отчетным периодом.</w:t>
            </w:r>
          </w:p>
          <w:p w:rsidR="009156E1" w:rsidRPr="00CC3369" w:rsidRDefault="009156E1" w:rsidP="00BE0410">
            <w:pPr>
              <w:ind w:firstLine="540"/>
              <w:jc w:val="both"/>
              <w:rPr>
                <w:b/>
                <w:color w:val="2B2B2B"/>
                <w:sz w:val="28"/>
                <w:szCs w:val="28"/>
                <w:shd w:val="clear" w:color="auto" w:fill="FFFFFF"/>
              </w:rPr>
            </w:pPr>
          </w:p>
          <w:p w:rsidR="00C8481E" w:rsidRPr="00CC3369" w:rsidRDefault="00C8481E" w:rsidP="00C8481E">
            <w:pPr>
              <w:ind w:left="1134" w:right="1134"/>
              <w:jc w:val="center"/>
              <w:rPr>
                <w:b/>
                <w:bCs/>
                <w:sz w:val="28"/>
                <w:szCs w:val="28"/>
              </w:rPr>
            </w:pPr>
            <w:r w:rsidRPr="00CC3369">
              <w:rPr>
                <w:b/>
                <w:bCs/>
                <w:sz w:val="28"/>
                <w:szCs w:val="28"/>
              </w:rPr>
              <w:t>Глава 15. Лицензионные требования для разрешения</w:t>
            </w:r>
          </w:p>
          <w:p w:rsidR="00D06811" w:rsidRPr="00CC3369" w:rsidRDefault="00D06811"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77. При использовании радиочастотного спектра лицензиат обязан:</w:t>
            </w:r>
          </w:p>
          <w:p w:rsidR="00C8481E" w:rsidRPr="00CC3369" w:rsidRDefault="00C8481E" w:rsidP="00C8481E">
            <w:pPr>
              <w:ind w:firstLine="567"/>
              <w:jc w:val="both"/>
              <w:rPr>
                <w:sz w:val="28"/>
                <w:szCs w:val="28"/>
              </w:rPr>
            </w:pPr>
            <w:r w:rsidRPr="00CC3369">
              <w:rPr>
                <w:sz w:val="28"/>
                <w:szCs w:val="28"/>
              </w:rPr>
              <w:lastRenderedPageBreak/>
              <w:t>1) соблюдать условия электромагнитной совместимости радиоэлектронных средств согласно выданному разрешению;</w:t>
            </w:r>
          </w:p>
          <w:p w:rsidR="00C8481E" w:rsidRPr="00CC3369" w:rsidRDefault="00C8481E" w:rsidP="00C8481E">
            <w:pPr>
              <w:ind w:firstLine="567"/>
              <w:jc w:val="both"/>
              <w:rPr>
                <w:sz w:val="28"/>
                <w:szCs w:val="28"/>
              </w:rPr>
            </w:pPr>
            <w:r w:rsidRPr="00CC3369">
              <w:rPr>
                <w:sz w:val="28"/>
                <w:szCs w:val="28"/>
              </w:rPr>
              <w:t>2) использовать радиоэлектронные средства в выделенных номиналах и (или) каналах и (или) полосах радиочастот с соблюдением условий, определенных для первичной или вторичной основ;</w:t>
            </w:r>
          </w:p>
          <w:p w:rsidR="00C8481E" w:rsidRPr="00CC3369" w:rsidRDefault="00C8481E" w:rsidP="00C8481E">
            <w:pPr>
              <w:ind w:firstLine="567"/>
              <w:jc w:val="both"/>
              <w:rPr>
                <w:sz w:val="28"/>
                <w:szCs w:val="28"/>
              </w:rPr>
            </w:pPr>
            <w:r w:rsidRPr="00CC3369">
              <w:rPr>
                <w:sz w:val="28"/>
                <w:szCs w:val="28"/>
              </w:rPr>
              <w:t xml:space="preserve">3) соблюдать условия использования радиоэлектронных средств, указанные в </w:t>
            </w:r>
            <w:r w:rsidR="003F22A0" w:rsidRPr="00CC3369">
              <w:rPr>
                <w:sz w:val="28"/>
                <w:szCs w:val="28"/>
              </w:rPr>
              <w:t xml:space="preserve">                     </w:t>
            </w:r>
            <w:r w:rsidRPr="00CC3369">
              <w:rPr>
                <w:sz w:val="28"/>
                <w:szCs w:val="28"/>
              </w:rPr>
              <w:t>разрешении;</w:t>
            </w:r>
          </w:p>
          <w:p w:rsidR="00C8481E" w:rsidRPr="00CC3369" w:rsidRDefault="00C8481E" w:rsidP="00C8481E">
            <w:pPr>
              <w:ind w:firstLine="567"/>
              <w:jc w:val="both"/>
              <w:rPr>
                <w:sz w:val="28"/>
                <w:szCs w:val="28"/>
              </w:rPr>
            </w:pPr>
            <w:r w:rsidRPr="00CC3369">
              <w:rPr>
                <w:sz w:val="28"/>
                <w:szCs w:val="28"/>
              </w:rPr>
              <w:t xml:space="preserve">4) использовать сертифицированное оборудование, если такое оборудование подлежит обязательной сертификации в соответствии с </w:t>
            </w:r>
            <w:r w:rsidR="003F22A0" w:rsidRPr="00CC3369">
              <w:rPr>
                <w:sz w:val="28"/>
                <w:szCs w:val="28"/>
              </w:rPr>
              <w:t xml:space="preserve">                                          </w:t>
            </w:r>
            <w:r w:rsidRPr="00CC3369">
              <w:rPr>
                <w:sz w:val="28"/>
                <w:szCs w:val="28"/>
              </w:rPr>
              <w:t>требованиями законодательства Кыргызской Республики;</w:t>
            </w:r>
          </w:p>
          <w:p w:rsidR="00C8481E" w:rsidRPr="00CC3369" w:rsidRDefault="00C8481E" w:rsidP="00C8481E">
            <w:pPr>
              <w:ind w:firstLine="567"/>
              <w:jc w:val="both"/>
              <w:rPr>
                <w:sz w:val="28"/>
                <w:szCs w:val="28"/>
              </w:rPr>
            </w:pPr>
            <w:r w:rsidRPr="00CC3369">
              <w:rPr>
                <w:sz w:val="28"/>
                <w:szCs w:val="28"/>
              </w:rPr>
              <w:t xml:space="preserve">5) производить ежегодную плату за использование радиочастотного спектра в соответствии с Методикой расчета ежегодных плат за использование </w:t>
            </w:r>
            <w:r w:rsidR="003F22A0" w:rsidRPr="00CC3369">
              <w:rPr>
                <w:sz w:val="28"/>
                <w:szCs w:val="28"/>
              </w:rPr>
              <w:t xml:space="preserve">                           </w:t>
            </w:r>
            <w:r w:rsidRPr="00CC3369">
              <w:rPr>
                <w:sz w:val="28"/>
                <w:szCs w:val="28"/>
              </w:rPr>
              <w:t>номиналов и (или) полос радиочастот;</w:t>
            </w:r>
          </w:p>
          <w:p w:rsidR="003F22A0" w:rsidRPr="00CC3369" w:rsidRDefault="003F22A0"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6) </w:t>
            </w:r>
            <w:r w:rsidRPr="00CC3369">
              <w:rPr>
                <w:b/>
                <w:sz w:val="28"/>
                <w:szCs w:val="28"/>
              </w:rPr>
              <w:t>обеспечить</w:t>
            </w:r>
            <w:r w:rsidRPr="00CC3369">
              <w:rPr>
                <w:sz w:val="28"/>
                <w:szCs w:val="28"/>
              </w:rPr>
              <w:t xml:space="preserve"> уполномоченным должностным лицам Лицензиара беспрепятственный доступ к радиоэлектронным средствам (РЭС) </w:t>
            </w:r>
            <w:r w:rsidRPr="006F2A4D">
              <w:rPr>
                <w:sz w:val="28"/>
                <w:szCs w:val="28"/>
              </w:rPr>
              <w:t>и (или)</w:t>
            </w:r>
            <w:r w:rsidRPr="00CC3369">
              <w:rPr>
                <w:sz w:val="28"/>
                <w:szCs w:val="28"/>
              </w:rPr>
              <w:t xml:space="preserve"> высо</w:t>
            </w:r>
            <w:r w:rsidR="007540BE">
              <w:rPr>
                <w:sz w:val="28"/>
                <w:szCs w:val="28"/>
              </w:rPr>
              <w:t>кочастотным устройствам (ВЧУ) и предоставить связанные с ним документы</w:t>
            </w:r>
            <w:r w:rsidRPr="00CC3369">
              <w:rPr>
                <w:sz w:val="28"/>
                <w:szCs w:val="28"/>
              </w:rPr>
              <w:t>;</w:t>
            </w:r>
          </w:p>
          <w:p w:rsidR="003F22A0" w:rsidRPr="00CC3369" w:rsidRDefault="003F22A0"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7) в случаях нарушения параметров эксплуатации РЭС и (или) ВЧУ, создания радиопомех законным пользователям радиочастотного спектра по требованию </w:t>
            </w:r>
            <w:r w:rsidRPr="00CC3369">
              <w:rPr>
                <w:sz w:val="28"/>
                <w:szCs w:val="28"/>
              </w:rPr>
              <w:lastRenderedPageBreak/>
              <w:t>сотрудников Лицензиара предъявить: разрешение на право эксплуатации РЭС и (или) ВЧУ; сертификат соответствия РЭС и (или) ВЧУ; документы по эксплуатации РЭС и (или) ВЧУ;</w:t>
            </w:r>
          </w:p>
          <w:p w:rsidR="003F22A0" w:rsidRPr="00CC3369" w:rsidRDefault="003F22A0"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8) в случае обнаружения радиопомех, оказываемых радиоэлектронными средствами лицензиата, в течение 2 (два) рабочих дней с момента получения уведомления об этом устранить радиопомехи путем корректирования работы устройства либо полного его отключения до момента устранения помехового воздействия;</w:t>
            </w:r>
          </w:p>
          <w:p w:rsidR="003F22A0" w:rsidRPr="00CC3369" w:rsidRDefault="003F22A0"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9) соблюдать технические требования по использованию радиочастотного спектра. При этом допускается нижеследующие погрешности:</w:t>
            </w:r>
          </w:p>
          <w:p w:rsidR="00C8481E" w:rsidRPr="00CC3369" w:rsidRDefault="00C8481E" w:rsidP="00C8481E">
            <w:pPr>
              <w:ind w:firstLine="567"/>
              <w:jc w:val="both"/>
              <w:rPr>
                <w:sz w:val="28"/>
                <w:szCs w:val="28"/>
              </w:rPr>
            </w:pPr>
            <w:r w:rsidRPr="00CC3369">
              <w:rPr>
                <w:sz w:val="28"/>
                <w:szCs w:val="28"/>
              </w:rPr>
              <w:t xml:space="preserve">- для городов - не более </w:t>
            </w:r>
            <w:smartTag w:uri="urn:schemas-microsoft-com:office:smarttags" w:element="metricconverter">
              <w:smartTagPr>
                <w:attr w:name="ProductID" w:val="50 метров"/>
              </w:smartTagPr>
              <w:r w:rsidRPr="00CC3369">
                <w:rPr>
                  <w:sz w:val="28"/>
                  <w:szCs w:val="28"/>
                </w:rPr>
                <w:t>50 метров</w:t>
              </w:r>
            </w:smartTag>
            <w:r w:rsidRPr="00CC3369">
              <w:rPr>
                <w:sz w:val="28"/>
                <w:szCs w:val="28"/>
              </w:rPr>
              <w:t xml:space="preserve"> и для других административно-территориальных единиц - не более </w:t>
            </w:r>
            <w:smartTag w:uri="urn:schemas-microsoft-com:office:smarttags" w:element="metricconverter">
              <w:smartTagPr>
                <w:attr w:name="ProductID" w:val="300 метров"/>
              </w:smartTagPr>
              <w:r w:rsidRPr="00CC3369">
                <w:rPr>
                  <w:sz w:val="28"/>
                  <w:szCs w:val="28"/>
                </w:rPr>
                <w:t>300 метров</w:t>
              </w:r>
            </w:smartTag>
            <w:r w:rsidRPr="00CC3369">
              <w:rPr>
                <w:sz w:val="28"/>
                <w:szCs w:val="28"/>
              </w:rPr>
              <w:t xml:space="preserve"> от заявленных географических координат, при условии неизменности адреса пункта установки радиоэлектронного средства;</w:t>
            </w:r>
          </w:p>
          <w:p w:rsidR="00C8481E" w:rsidRPr="00CC3369" w:rsidRDefault="00C8481E" w:rsidP="00C8481E">
            <w:pPr>
              <w:ind w:firstLine="567"/>
              <w:jc w:val="both"/>
              <w:rPr>
                <w:sz w:val="28"/>
                <w:szCs w:val="28"/>
              </w:rPr>
            </w:pPr>
            <w:r w:rsidRPr="00CC3369">
              <w:rPr>
                <w:sz w:val="28"/>
                <w:szCs w:val="28"/>
              </w:rPr>
              <w:t>- азимута направленности антенны не более ± 15º;</w:t>
            </w:r>
          </w:p>
          <w:p w:rsidR="00C8481E" w:rsidRPr="00CC3369" w:rsidRDefault="00C8481E" w:rsidP="00C8481E">
            <w:pPr>
              <w:ind w:firstLine="567"/>
              <w:jc w:val="both"/>
              <w:rPr>
                <w:sz w:val="28"/>
                <w:szCs w:val="28"/>
              </w:rPr>
            </w:pPr>
            <w:r w:rsidRPr="00CC3369">
              <w:rPr>
                <w:sz w:val="28"/>
                <w:szCs w:val="28"/>
              </w:rPr>
              <w:t xml:space="preserve">- высоты подвеса антенн ± </w:t>
            </w:r>
            <w:smartTag w:uri="urn:schemas-microsoft-com:office:smarttags" w:element="metricconverter">
              <w:smartTagPr>
                <w:attr w:name="ProductID" w:val="3 метра"/>
              </w:smartTagPr>
              <w:r w:rsidRPr="00CC3369">
                <w:rPr>
                  <w:sz w:val="28"/>
                  <w:szCs w:val="28"/>
                </w:rPr>
                <w:t>3 метра</w:t>
              </w:r>
            </w:smartTag>
            <w:r w:rsidRPr="00CC3369">
              <w:rPr>
                <w:sz w:val="28"/>
                <w:szCs w:val="28"/>
              </w:rPr>
              <w:t>;</w:t>
            </w:r>
          </w:p>
          <w:p w:rsidR="00C8481E" w:rsidRPr="00CC3369" w:rsidRDefault="00C8481E" w:rsidP="00C8481E">
            <w:pPr>
              <w:ind w:firstLine="567"/>
              <w:jc w:val="both"/>
              <w:rPr>
                <w:sz w:val="28"/>
                <w:szCs w:val="28"/>
              </w:rPr>
            </w:pPr>
            <w:r w:rsidRPr="00CC3369">
              <w:rPr>
                <w:sz w:val="28"/>
                <w:szCs w:val="28"/>
              </w:rPr>
              <w:t>- снижения мощности при условии соблюдения качества связи и территории покрытия;</w:t>
            </w:r>
          </w:p>
          <w:p w:rsidR="003F22A0" w:rsidRPr="00CC3369" w:rsidRDefault="003F22A0"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10) соблюдать ограничение мощности радиоэлектронных средств, подаваемой на радиоканал (прием-передача), до 25 Вт в городах Бишкек, Нарын, Талас, Баткен, Ош, Джалал-Абад и Каракол, кроме </w:t>
            </w:r>
            <w:r w:rsidRPr="00CC3369">
              <w:rPr>
                <w:sz w:val="28"/>
                <w:szCs w:val="28"/>
              </w:rPr>
              <w:lastRenderedPageBreak/>
              <w:t>радиовещательной службы, навигационных систем, систем радиолокации и локаторов аэронавигации;</w:t>
            </w:r>
          </w:p>
          <w:p w:rsidR="003F22A0" w:rsidRPr="00CC3369" w:rsidRDefault="003F22A0"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11) при изменении данных, предоставленных для получения разрешения (смена руководителя, изменение адреса (юридического или местонахождения), свидетельства о регистрации (перерегистрации), документа, удостоверяющего личность и др.), уведомлять Лицензиара в течение 10 (десять) календарных дней.</w:t>
            </w:r>
          </w:p>
          <w:p w:rsidR="00C8481E" w:rsidRPr="00CC3369" w:rsidRDefault="00C8481E" w:rsidP="00C8481E">
            <w:pPr>
              <w:ind w:firstLine="567"/>
              <w:jc w:val="both"/>
              <w:rPr>
                <w:sz w:val="28"/>
                <w:szCs w:val="28"/>
              </w:rPr>
            </w:pPr>
            <w:r w:rsidRPr="00CC3369">
              <w:rPr>
                <w:sz w:val="28"/>
                <w:szCs w:val="28"/>
              </w:rPr>
              <w:t>Настоящий подпункт распространяется на лиц, не получающих лицензию на использование радиочастотного спектра;</w:t>
            </w:r>
          </w:p>
          <w:p w:rsidR="00C8481E" w:rsidRPr="00CC3369" w:rsidRDefault="00C8481E" w:rsidP="00C8481E">
            <w:pPr>
              <w:ind w:firstLine="567"/>
              <w:jc w:val="both"/>
              <w:rPr>
                <w:sz w:val="28"/>
                <w:szCs w:val="28"/>
              </w:rPr>
            </w:pPr>
            <w:r w:rsidRPr="00CC3369">
              <w:rPr>
                <w:sz w:val="28"/>
                <w:szCs w:val="28"/>
              </w:rPr>
              <w:t xml:space="preserve">12) при получении разрешения на первичной основе номинал и (или) полосу(ы) радиочастот использовать на равных правах с радиоэлектронными средствами других </w:t>
            </w:r>
            <w:proofErr w:type="spellStart"/>
            <w:r w:rsidRPr="00CC3369">
              <w:rPr>
                <w:sz w:val="28"/>
                <w:szCs w:val="28"/>
              </w:rPr>
              <w:t>радиослужб</w:t>
            </w:r>
            <w:proofErr w:type="spellEnd"/>
            <w:r w:rsidRPr="00CC3369">
              <w:rPr>
                <w:sz w:val="28"/>
                <w:szCs w:val="28"/>
              </w:rPr>
              <w:t xml:space="preserve">, за исключением радиоэлектронных средств тех </w:t>
            </w:r>
            <w:proofErr w:type="spellStart"/>
            <w:r w:rsidRPr="00CC3369">
              <w:rPr>
                <w:sz w:val="28"/>
                <w:szCs w:val="28"/>
              </w:rPr>
              <w:t>радиослужб</w:t>
            </w:r>
            <w:proofErr w:type="spellEnd"/>
            <w:r w:rsidRPr="00CC3369">
              <w:rPr>
                <w:sz w:val="28"/>
                <w:szCs w:val="28"/>
              </w:rPr>
              <w:t>, которым полоса радиочастот распределена на вторичной основе;</w:t>
            </w:r>
          </w:p>
          <w:p w:rsidR="00B17DA4" w:rsidRPr="00CC3369" w:rsidRDefault="00B17DA4" w:rsidP="00C8481E">
            <w:pPr>
              <w:ind w:firstLine="567"/>
              <w:jc w:val="both"/>
              <w:rPr>
                <w:sz w:val="28"/>
                <w:szCs w:val="28"/>
              </w:rPr>
            </w:pPr>
          </w:p>
          <w:p w:rsidR="00B17DA4" w:rsidRPr="00CC3369" w:rsidRDefault="00C8481E" w:rsidP="00C8481E">
            <w:pPr>
              <w:ind w:firstLine="567"/>
              <w:jc w:val="both"/>
              <w:rPr>
                <w:sz w:val="28"/>
                <w:szCs w:val="28"/>
              </w:rPr>
            </w:pPr>
            <w:r w:rsidRPr="00CC3369">
              <w:rPr>
                <w:sz w:val="28"/>
                <w:szCs w:val="28"/>
              </w:rPr>
              <w:t xml:space="preserve">13) при получении разрешения на вторичной основе соблюдать следующие условия: радиоэлектронные средства радиослужбы не должны причинять помех радиоэлектронным средствам радиослужбы, которая работает на номиналах и (или) полосах частот, выданных на первичной основе; радиослужба не может требовать защиты от вредных помех со стороны радиоэлектронных средств радиослужбы, которая работает на номиналах и (или) </w:t>
            </w:r>
            <w:r w:rsidRPr="00CC3369">
              <w:rPr>
                <w:sz w:val="28"/>
                <w:szCs w:val="28"/>
              </w:rPr>
              <w:lastRenderedPageBreak/>
              <w:t>полосах частот, выданных на первичной основе; радиослужбы могут требовать защиты от вредных помех со стороны станций той же или другой службы (служб), которые работают на номиналах и (или) полосах частот, выданных на вторичной основе.</w:t>
            </w:r>
          </w:p>
          <w:p w:rsidR="00B17DA4" w:rsidRPr="00CC3369" w:rsidRDefault="00B17DA4" w:rsidP="00C8481E">
            <w:pPr>
              <w:ind w:firstLine="567"/>
              <w:jc w:val="both"/>
              <w:rPr>
                <w:sz w:val="28"/>
                <w:szCs w:val="28"/>
              </w:rPr>
            </w:pPr>
          </w:p>
          <w:p w:rsidR="007540BE" w:rsidRDefault="007540BE" w:rsidP="00C8481E">
            <w:pPr>
              <w:ind w:left="1134" w:right="1134"/>
              <w:jc w:val="center"/>
              <w:rPr>
                <w:b/>
                <w:bCs/>
                <w:sz w:val="28"/>
                <w:szCs w:val="28"/>
              </w:rPr>
            </w:pPr>
          </w:p>
          <w:p w:rsidR="007540BE" w:rsidRDefault="007540BE" w:rsidP="00C8481E">
            <w:pPr>
              <w:ind w:left="1134" w:right="1134"/>
              <w:jc w:val="center"/>
              <w:rPr>
                <w:b/>
                <w:bCs/>
                <w:sz w:val="28"/>
                <w:szCs w:val="28"/>
              </w:rPr>
            </w:pPr>
          </w:p>
          <w:p w:rsidR="007540BE" w:rsidRDefault="007540BE" w:rsidP="00C8481E">
            <w:pPr>
              <w:ind w:left="1134" w:right="1134"/>
              <w:jc w:val="center"/>
              <w:rPr>
                <w:b/>
                <w:bCs/>
                <w:sz w:val="28"/>
                <w:szCs w:val="28"/>
              </w:rPr>
            </w:pPr>
          </w:p>
          <w:p w:rsidR="007540BE" w:rsidRDefault="007540BE" w:rsidP="00C8481E">
            <w:pPr>
              <w:ind w:left="1134" w:right="1134"/>
              <w:jc w:val="center"/>
              <w:rPr>
                <w:b/>
                <w:bCs/>
                <w:sz w:val="28"/>
                <w:szCs w:val="28"/>
              </w:rPr>
            </w:pPr>
          </w:p>
          <w:p w:rsidR="00B17DA4" w:rsidRPr="00CC3369" w:rsidRDefault="00B17DA4" w:rsidP="00C8481E">
            <w:pPr>
              <w:ind w:left="1134" w:right="1134"/>
              <w:jc w:val="center"/>
              <w:rPr>
                <w:b/>
                <w:bCs/>
                <w:sz w:val="28"/>
                <w:szCs w:val="28"/>
              </w:rPr>
            </w:pPr>
            <w:r w:rsidRPr="00CC3369">
              <w:rPr>
                <w:b/>
                <w:bCs/>
                <w:sz w:val="28"/>
                <w:szCs w:val="28"/>
              </w:rPr>
              <w:t>Глава 16. Лицензионный</w:t>
            </w:r>
          </w:p>
          <w:p w:rsidR="00B17DA4" w:rsidRPr="00CC3369" w:rsidRDefault="009156E1" w:rsidP="00C8481E">
            <w:pPr>
              <w:ind w:left="1134" w:right="1134"/>
              <w:jc w:val="center"/>
              <w:rPr>
                <w:b/>
                <w:bCs/>
                <w:sz w:val="28"/>
                <w:szCs w:val="28"/>
              </w:rPr>
            </w:pPr>
            <w:r w:rsidRPr="00CC3369">
              <w:rPr>
                <w:b/>
                <w:bCs/>
                <w:sz w:val="28"/>
                <w:szCs w:val="28"/>
              </w:rPr>
              <w:t>к</w:t>
            </w:r>
            <w:r w:rsidR="00C8481E" w:rsidRPr="00CC3369">
              <w:rPr>
                <w:b/>
                <w:bCs/>
                <w:sz w:val="28"/>
                <w:szCs w:val="28"/>
              </w:rPr>
              <w:t>онтроль</w:t>
            </w:r>
          </w:p>
          <w:p w:rsidR="009156E1" w:rsidRPr="00CC3369" w:rsidRDefault="009156E1"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78. Лицензионный контроль проводится в форме лицензионной проверки в соответствии с планом, утверждаемым Лицензиаром ежеквартально.</w:t>
            </w:r>
          </w:p>
          <w:p w:rsidR="00C8481E" w:rsidRPr="00CC3369" w:rsidRDefault="00C8481E" w:rsidP="00C8481E">
            <w:pPr>
              <w:ind w:firstLine="567"/>
              <w:jc w:val="both"/>
              <w:rPr>
                <w:sz w:val="28"/>
                <w:szCs w:val="28"/>
              </w:rPr>
            </w:pPr>
            <w:r w:rsidRPr="00CC3369">
              <w:rPr>
                <w:sz w:val="28"/>
                <w:szCs w:val="28"/>
              </w:rPr>
              <w:t>79. Основанием для включения в план осуществления лицензионного контроля являются:</w:t>
            </w:r>
          </w:p>
          <w:p w:rsidR="00C8481E" w:rsidRPr="00CC3369" w:rsidRDefault="00C8481E" w:rsidP="00C8481E">
            <w:pPr>
              <w:ind w:firstLine="567"/>
              <w:jc w:val="both"/>
              <w:rPr>
                <w:sz w:val="28"/>
                <w:szCs w:val="28"/>
              </w:rPr>
            </w:pPr>
            <w:r w:rsidRPr="00CC3369">
              <w:rPr>
                <w:sz w:val="28"/>
                <w:szCs w:val="28"/>
              </w:rPr>
              <w:t>- истечение одного года с даты выдачи лицензии;</w:t>
            </w:r>
          </w:p>
          <w:p w:rsidR="00C8481E" w:rsidRPr="00CC3369" w:rsidRDefault="00C8481E" w:rsidP="00C8481E">
            <w:pPr>
              <w:ind w:firstLine="567"/>
              <w:jc w:val="both"/>
              <w:rPr>
                <w:sz w:val="28"/>
                <w:szCs w:val="28"/>
              </w:rPr>
            </w:pPr>
            <w:r w:rsidRPr="00CC3369">
              <w:rPr>
                <w:sz w:val="28"/>
                <w:szCs w:val="28"/>
              </w:rPr>
              <w:t>- проверка устранения лицензиатом выявленных нарушений в ходе предыдущих проверок.</w:t>
            </w:r>
          </w:p>
          <w:p w:rsidR="00C8481E" w:rsidRPr="00CC3369" w:rsidRDefault="00C8481E" w:rsidP="00C8481E">
            <w:pPr>
              <w:ind w:firstLine="567"/>
              <w:jc w:val="both"/>
              <w:rPr>
                <w:sz w:val="28"/>
                <w:szCs w:val="28"/>
              </w:rPr>
            </w:pPr>
            <w:r w:rsidRPr="00CC3369">
              <w:rPr>
                <w:sz w:val="28"/>
                <w:szCs w:val="28"/>
              </w:rPr>
              <w:t>Периодичность проведения проверок составляет не чаще 1 (один) раза в год.</w:t>
            </w: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80. Предметом лицензионного контроля являются:</w:t>
            </w:r>
          </w:p>
          <w:p w:rsidR="00B17DA4" w:rsidRPr="00CC3369" w:rsidRDefault="00C8481E" w:rsidP="00C8481E">
            <w:pPr>
              <w:ind w:firstLine="567"/>
              <w:jc w:val="both"/>
              <w:rPr>
                <w:sz w:val="28"/>
                <w:szCs w:val="28"/>
              </w:rPr>
            </w:pPr>
            <w:r w:rsidRPr="00CC3369">
              <w:rPr>
                <w:sz w:val="28"/>
                <w:szCs w:val="28"/>
              </w:rPr>
              <w:t>1) проверка выполнения лицензиатом лицензионных требований;</w:t>
            </w:r>
          </w:p>
          <w:p w:rsidR="00C8481E" w:rsidRPr="00CC3369" w:rsidRDefault="00C8481E" w:rsidP="00C8481E">
            <w:pPr>
              <w:ind w:firstLine="567"/>
              <w:jc w:val="both"/>
              <w:rPr>
                <w:sz w:val="28"/>
                <w:szCs w:val="28"/>
              </w:rPr>
            </w:pPr>
            <w:r w:rsidRPr="00CC3369">
              <w:rPr>
                <w:sz w:val="28"/>
                <w:szCs w:val="28"/>
              </w:rPr>
              <w:t>2) проверка устранения лицензиатом выявленных нарушений в ходе предыдущих проверок.</w:t>
            </w:r>
          </w:p>
          <w:p w:rsidR="00B17DA4" w:rsidRPr="00CC3369" w:rsidRDefault="00B17DA4" w:rsidP="00C8481E">
            <w:pPr>
              <w:ind w:firstLine="567"/>
              <w:jc w:val="both"/>
              <w:rPr>
                <w:sz w:val="28"/>
                <w:szCs w:val="28"/>
              </w:rPr>
            </w:pPr>
          </w:p>
          <w:p w:rsidR="00432A94" w:rsidRPr="00CC3369" w:rsidRDefault="00432A94" w:rsidP="00C8481E">
            <w:pPr>
              <w:ind w:firstLine="567"/>
              <w:jc w:val="both"/>
              <w:rPr>
                <w:sz w:val="28"/>
                <w:szCs w:val="28"/>
              </w:rPr>
            </w:pPr>
          </w:p>
          <w:p w:rsidR="00B17DA4" w:rsidRPr="00CC3369" w:rsidRDefault="00C8481E" w:rsidP="00C8481E">
            <w:pPr>
              <w:ind w:firstLine="567"/>
              <w:jc w:val="both"/>
              <w:rPr>
                <w:sz w:val="28"/>
                <w:szCs w:val="28"/>
              </w:rPr>
            </w:pPr>
            <w:r w:rsidRPr="00CC3369">
              <w:rPr>
                <w:sz w:val="28"/>
                <w:szCs w:val="28"/>
              </w:rPr>
              <w:t>81. Срок проведения каждого лицензионного контроля с выездом на место осуществления лицензируемого вида деятельности не должен превышать 15 (пятнадцать) рабочих дней.</w:t>
            </w:r>
          </w:p>
          <w:p w:rsidR="00C8481E" w:rsidRPr="00CC3369" w:rsidRDefault="00C8481E" w:rsidP="00C8481E">
            <w:pPr>
              <w:ind w:firstLine="567"/>
              <w:jc w:val="both"/>
              <w:rPr>
                <w:sz w:val="28"/>
                <w:szCs w:val="28"/>
              </w:rPr>
            </w:pPr>
            <w:r w:rsidRPr="00CC3369">
              <w:rPr>
                <w:sz w:val="28"/>
                <w:szCs w:val="28"/>
              </w:rPr>
              <w:t>82. В исключительных случаях, связанных с необходимостью проведения сложных и (или) длительных исследований, испытаний и специальных экспертиз на основании мотивированных предложений специалистов лицензиара, проводивших лицензионный контроль, срок проведения лицензионного контроля может быть продлен лицензиаром не более чем на 10 (десять) рабочих дней.</w:t>
            </w:r>
          </w:p>
          <w:p w:rsidR="00B17DA4" w:rsidRPr="00CC3369" w:rsidRDefault="00B17DA4" w:rsidP="00C8481E">
            <w:pPr>
              <w:ind w:firstLine="567"/>
              <w:jc w:val="both"/>
              <w:rPr>
                <w:sz w:val="28"/>
                <w:szCs w:val="28"/>
              </w:rPr>
            </w:pPr>
          </w:p>
          <w:p w:rsidR="00BE0410" w:rsidRPr="00CC3369" w:rsidRDefault="00BE0410" w:rsidP="00C8481E">
            <w:pPr>
              <w:ind w:firstLine="567"/>
              <w:jc w:val="both"/>
              <w:rPr>
                <w:sz w:val="28"/>
                <w:szCs w:val="28"/>
              </w:rPr>
            </w:pPr>
          </w:p>
          <w:p w:rsidR="00BE0410" w:rsidRPr="00CC3369" w:rsidRDefault="00BE0410" w:rsidP="00C8481E">
            <w:pPr>
              <w:ind w:firstLine="567"/>
              <w:jc w:val="both"/>
              <w:rPr>
                <w:sz w:val="28"/>
                <w:szCs w:val="28"/>
              </w:rPr>
            </w:pPr>
          </w:p>
          <w:p w:rsidR="00B17DA4" w:rsidRPr="00CC3369" w:rsidRDefault="00C8481E" w:rsidP="00C8481E">
            <w:pPr>
              <w:ind w:firstLine="567"/>
              <w:jc w:val="both"/>
              <w:rPr>
                <w:sz w:val="28"/>
                <w:szCs w:val="28"/>
              </w:rPr>
            </w:pPr>
            <w:r w:rsidRPr="00CC3369">
              <w:rPr>
                <w:sz w:val="28"/>
                <w:szCs w:val="28"/>
              </w:rPr>
              <w:t>83. Лицензионный контроль проводится на основании приказа Лицензиара о проведении лицензионного контроля.</w:t>
            </w:r>
          </w:p>
          <w:p w:rsidR="00C8481E" w:rsidRPr="00CC3369" w:rsidRDefault="007540BE" w:rsidP="00C8481E">
            <w:pPr>
              <w:ind w:firstLine="567"/>
              <w:jc w:val="both"/>
              <w:rPr>
                <w:b/>
                <w:sz w:val="28"/>
                <w:szCs w:val="28"/>
              </w:rPr>
            </w:pPr>
            <w:r>
              <w:rPr>
                <w:b/>
                <w:sz w:val="28"/>
                <w:szCs w:val="28"/>
              </w:rPr>
              <w:t xml:space="preserve">Лицензиат должен обеспечить </w:t>
            </w:r>
            <w:r w:rsidR="00C8481E" w:rsidRPr="00CC3369">
              <w:rPr>
                <w:b/>
                <w:sz w:val="28"/>
                <w:szCs w:val="28"/>
              </w:rPr>
              <w:t xml:space="preserve">уполномоченным должностным лицам Лицензиара беспрепятственный доступ к радиоэлектронным средствам (РЭС) и (или) высокочастотным устройствам (ВЧУ) и </w:t>
            </w:r>
            <w:r w:rsidR="00E6644A">
              <w:rPr>
                <w:b/>
                <w:sz w:val="28"/>
                <w:szCs w:val="28"/>
              </w:rPr>
              <w:t xml:space="preserve">предоставить связанные с ним документы </w:t>
            </w:r>
            <w:r w:rsidR="00C8481E" w:rsidRPr="00CC3369">
              <w:rPr>
                <w:b/>
                <w:sz w:val="28"/>
                <w:szCs w:val="28"/>
              </w:rPr>
              <w:t>для осуще</w:t>
            </w:r>
            <w:r w:rsidR="00E6644A">
              <w:rPr>
                <w:b/>
                <w:sz w:val="28"/>
                <w:szCs w:val="28"/>
              </w:rPr>
              <w:t>ствления лицензионного контроля.</w:t>
            </w:r>
          </w:p>
          <w:p w:rsidR="00C8481E" w:rsidRPr="00CC3369" w:rsidRDefault="00C8481E"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lastRenderedPageBreak/>
              <w:t>84. В приказе о проведении лицензионного контроля указываются:</w:t>
            </w:r>
          </w:p>
          <w:p w:rsidR="00C8481E" w:rsidRPr="00CC3369" w:rsidRDefault="00C8481E" w:rsidP="00C8481E">
            <w:pPr>
              <w:ind w:firstLine="567"/>
              <w:jc w:val="both"/>
              <w:rPr>
                <w:sz w:val="28"/>
                <w:szCs w:val="28"/>
              </w:rPr>
            </w:pPr>
            <w:r w:rsidRPr="00CC3369">
              <w:rPr>
                <w:sz w:val="28"/>
                <w:szCs w:val="28"/>
              </w:rPr>
              <w:t>1) фамилии, имена, отчества, должности специалистов Лицензиара, привлеченных независимых экспертов или специалистов (при необходимости, определяемой Лицензиаром);</w:t>
            </w:r>
          </w:p>
          <w:p w:rsidR="00C8481E" w:rsidRPr="00CC3369" w:rsidRDefault="00C8481E" w:rsidP="00C8481E">
            <w:pPr>
              <w:ind w:firstLine="567"/>
              <w:jc w:val="both"/>
              <w:rPr>
                <w:sz w:val="28"/>
                <w:szCs w:val="28"/>
              </w:rPr>
            </w:pPr>
            <w:r w:rsidRPr="00CC3369">
              <w:rPr>
                <w:sz w:val="28"/>
                <w:szCs w:val="28"/>
              </w:rPr>
              <w:t>2) наименование лицензиата, проверка которого осуществляется;</w:t>
            </w:r>
          </w:p>
          <w:p w:rsidR="00C8481E" w:rsidRPr="00CC3369" w:rsidRDefault="00C8481E" w:rsidP="00C8481E">
            <w:pPr>
              <w:ind w:firstLine="567"/>
              <w:jc w:val="both"/>
              <w:rPr>
                <w:sz w:val="28"/>
                <w:szCs w:val="28"/>
              </w:rPr>
            </w:pPr>
            <w:r w:rsidRPr="00CC3369">
              <w:rPr>
                <w:sz w:val="28"/>
                <w:szCs w:val="28"/>
              </w:rPr>
              <w:t>3) юридический адрес и (или) место фактического осуществления лицензируемой деятельности;</w:t>
            </w:r>
          </w:p>
          <w:p w:rsidR="00C8481E" w:rsidRPr="00CC3369" w:rsidRDefault="00C8481E" w:rsidP="00C8481E">
            <w:pPr>
              <w:ind w:firstLine="567"/>
              <w:jc w:val="both"/>
              <w:rPr>
                <w:sz w:val="28"/>
                <w:szCs w:val="28"/>
              </w:rPr>
            </w:pPr>
            <w:r w:rsidRPr="00CC3369">
              <w:rPr>
                <w:sz w:val="28"/>
                <w:szCs w:val="28"/>
              </w:rPr>
              <w:t>4) предмет лицензионного контроля;</w:t>
            </w:r>
          </w:p>
          <w:p w:rsidR="00C8481E" w:rsidRPr="00CC3369" w:rsidRDefault="00C8481E" w:rsidP="00C8481E">
            <w:pPr>
              <w:ind w:firstLine="567"/>
              <w:jc w:val="both"/>
              <w:rPr>
                <w:sz w:val="28"/>
                <w:szCs w:val="28"/>
              </w:rPr>
            </w:pPr>
            <w:r w:rsidRPr="00CC3369">
              <w:rPr>
                <w:sz w:val="28"/>
                <w:szCs w:val="28"/>
              </w:rPr>
              <w:t>5) даты начала и окончания проведения лицензионного контроля;</w:t>
            </w:r>
          </w:p>
          <w:p w:rsidR="00C8481E" w:rsidRPr="00CC3369" w:rsidRDefault="00C8481E" w:rsidP="00C8481E">
            <w:pPr>
              <w:ind w:firstLine="567"/>
              <w:jc w:val="both"/>
              <w:rPr>
                <w:sz w:val="28"/>
                <w:szCs w:val="28"/>
              </w:rPr>
            </w:pPr>
            <w:r w:rsidRPr="00CC3369">
              <w:rPr>
                <w:sz w:val="28"/>
                <w:szCs w:val="28"/>
              </w:rPr>
              <w:t>6) фамилия, имя, отчество, должность и контактный телефон специалиста Лицензиара, непосредственно подготовившего проект приказа о проведении лицензионного контроля.</w:t>
            </w: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85. Приказ о проведении проверки подписывается руководителем Лицензиара.</w:t>
            </w:r>
          </w:p>
          <w:p w:rsidR="00C8481E" w:rsidRPr="00CC3369" w:rsidRDefault="00C8481E" w:rsidP="00C8481E">
            <w:pPr>
              <w:ind w:firstLine="567"/>
              <w:jc w:val="both"/>
              <w:rPr>
                <w:sz w:val="28"/>
                <w:szCs w:val="28"/>
              </w:rPr>
            </w:pPr>
            <w:r w:rsidRPr="00CC3369">
              <w:rPr>
                <w:sz w:val="28"/>
                <w:szCs w:val="28"/>
              </w:rPr>
              <w:t>86. В назначенный день лицензионного контроля специалисты Лицензиара осуществляют выезд к лицензиату по адресу, указанному в материалах лицензионного дела.</w:t>
            </w:r>
          </w:p>
          <w:p w:rsidR="00C8481E" w:rsidRPr="00CC3369" w:rsidRDefault="00C8481E" w:rsidP="00C8481E">
            <w:pPr>
              <w:ind w:firstLine="567"/>
              <w:jc w:val="both"/>
              <w:rPr>
                <w:sz w:val="28"/>
                <w:szCs w:val="28"/>
              </w:rPr>
            </w:pPr>
            <w:r w:rsidRPr="00CC3369">
              <w:rPr>
                <w:sz w:val="28"/>
                <w:szCs w:val="28"/>
              </w:rPr>
              <w:t>87. Специалисты Лицензиара при проведении лицензионного контроля обязаны:</w:t>
            </w:r>
          </w:p>
          <w:p w:rsidR="00C8481E" w:rsidRPr="00CC3369" w:rsidRDefault="00C8481E" w:rsidP="00C8481E">
            <w:pPr>
              <w:ind w:firstLine="567"/>
              <w:jc w:val="both"/>
              <w:rPr>
                <w:sz w:val="28"/>
                <w:szCs w:val="28"/>
              </w:rPr>
            </w:pPr>
            <w:r w:rsidRPr="00CC3369">
              <w:rPr>
                <w:sz w:val="28"/>
                <w:szCs w:val="28"/>
              </w:rPr>
              <w:t>1) проводить лицензионный контроль с целью предупреждения, выявления и пресечения нарушений лицензионных требований;</w:t>
            </w:r>
          </w:p>
          <w:p w:rsidR="00C8481E" w:rsidRPr="00CC3369" w:rsidRDefault="00C8481E" w:rsidP="00C8481E">
            <w:pPr>
              <w:ind w:firstLine="567"/>
              <w:jc w:val="both"/>
              <w:rPr>
                <w:sz w:val="28"/>
                <w:szCs w:val="28"/>
              </w:rPr>
            </w:pPr>
            <w:r w:rsidRPr="00CC3369">
              <w:rPr>
                <w:sz w:val="28"/>
                <w:szCs w:val="28"/>
              </w:rPr>
              <w:lastRenderedPageBreak/>
              <w:t>2) соблюдать законодательство Кыргызской Республики, права и законные интересы заявителей и лицензиатов, в отношении которых проводится лицензионный контроль;</w:t>
            </w:r>
          </w:p>
          <w:p w:rsidR="00C8481E" w:rsidRPr="00CC3369" w:rsidRDefault="00C8481E" w:rsidP="00C8481E">
            <w:pPr>
              <w:ind w:firstLine="567"/>
              <w:jc w:val="both"/>
              <w:rPr>
                <w:sz w:val="28"/>
                <w:szCs w:val="28"/>
              </w:rPr>
            </w:pPr>
            <w:r w:rsidRPr="00CC3369">
              <w:rPr>
                <w:sz w:val="28"/>
                <w:szCs w:val="28"/>
              </w:rPr>
              <w:t>3) проводить лицензионный контроль на основании и в соответствии с решением Лицензиара о его проведении и настоящим Положением;</w:t>
            </w:r>
          </w:p>
          <w:p w:rsidR="00C8481E" w:rsidRPr="00CC3369" w:rsidRDefault="00C8481E" w:rsidP="00C8481E">
            <w:pPr>
              <w:ind w:firstLine="567"/>
              <w:jc w:val="both"/>
              <w:rPr>
                <w:sz w:val="28"/>
                <w:szCs w:val="28"/>
              </w:rPr>
            </w:pPr>
            <w:r w:rsidRPr="00CC3369">
              <w:rPr>
                <w:sz w:val="28"/>
                <w:szCs w:val="28"/>
              </w:rPr>
              <w:t>4) проводить лицензионный контроль только во время исполнения служебных обязанностей;</w:t>
            </w:r>
          </w:p>
          <w:p w:rsidR="00C8481E" w:rsidRPr="00CC3369" w:rsidRDefault="00C8481E" w:rsidP="00C8481E">
            <w:pPr>
              <w:ind w:firstLine="567"/>
              <w:jc w:val="both"/>
              <w:rPr>
                <w:sz w:val="28"/>
                <w:szCs w:val="28"/>
              </w:rPr>
            </w:pPr>
            <w:r w:rsidRPr="00CC3369">
              <w:rPr>
                <w:sz w:val="28"/>
                <w:szCs w:val="28"/>
              </w:rPr>
              <w:t>5) соблюдать сроки проведения лицензионного контроля, установленные настоящим Положением;</w:t>
            </w:r>
          </w:p>
          <w:p w:rsidR="00C8481E" w:rsidRPr="00CC3369" w:rsidRDefault="00C8481E" w:rsidP="00C8481E">
            <w:pPr>
              <w:ind w:firstLine="567"/>
              <w:jc w:val="both"/>
              <w:rPr>
                <w:sz w:val="28"/>
                <w:szCs w:val="28"/>
              </w:rPr>
            </w:pPr>
            <w:r w:rsidRPr="00CC3369">
              <w:rPr>
                <w:sz w:val="28"/>
                <w:szCs w:val="28"/>
              </w:rPr>
              <w:t>6) не требовать от лицензиатов документы и иные сведения, представление которых не предусмотрено законодательством Кыргызской Республики и не имеющих отношения к использованию радиочастотного спектра;</w:t>
            </w:r>
          </w:p>
          <w:p w:rsidR="00C8481E" w:rsidRPr="00CC3369" w:rsidRDefault="00C8481E" w:rsidP="00C8481E">
            <w:pPr>
              <w:ind w:firstLine="567"/>
              <w:jc w:val="both"/>
              <w:rPr>
                <w:sz w:val="28"/>
                <w:szCs w:val="28"/>
              </w:rPr>
            </w:pPr>
            <w:r w:rsidRPr="00CC3369">
              <w:rPr>
                <w:sz w:val="28"/>
                <w:szCs w:val="28"/>
              </w:rPr>
              <w:t>7) подготавливать предупреждение об устранении выявленных нарушений лицензионных требований, за исключением случаев, предусмотренных подпунктом 8 настоящего пункта;</w:t>
            </w:r>
          </w:p>
          <w:p w:rsidR="00C8481E" w:rsidRPr="00CC3369" w:rsidRDefault="007E5951" w:rsidP="00C8481E">
            <w:pPr>
              <w:ind w:firstLine="567"/>
              <w:jc w:val="both"/>
              <w:rPr>
                <w:sz w:val="28"/>
                <w:szCs w:val="28"/>
              </w:rPr>
            </w:pPr>
            <w:r>
              <w:rPr>
                <w:sz w:val="28"/>
                <w:szCs w:val="28"/>
              </w:rPr>
              <w:t xml:space="preserve">8) составлять протоколы </w:t>
            </w:r>
            <w:r w:rsidRPr="007E5951">
              <w:rPr>
                <w:b/>
                <w:sz w:val="28"/>
                <w:szCs w:val="28"/>
              </w:rPr>
              <w:t xml:space="preserve">о </w:t>
            </w:r>
            <w:r w:rsidR="00C8481E" w:rsidRPr="007E5951">
              <w:rPr>
                <w:b/>
                <w:sz w:val="28"/>
                <w:szCs w:val="28"/>
              </w:rPr>
              <w:t>нарушениях</w:t>
            </w:r>
            <w:r w:rsidR="00C8481E" w:rsidRPr="00CC3369">
              <w:rPr>
                <w:sz w:val="28"/>
                <w:szCs w:val="28"/>
              </w:rPr>
              <w:t>, связанных с нарушением лицензионных требований.</w:t>
            </w:r>
          </w:p>
          <w:p w:rsidR="00C8481E" w:rsidRPr="00CC3369" w:rsidRDefault="00C8481E" w:rsidP="00C8481E">
            <w:pPr>
              <w:ind w:firstLine="567"/>
              <w:jc w:val="both"/>
              <w:rPr>
                <w:sz w:val="28"/>
                <w:szCs w:val="28"/>
              </w:rPr>
            </w:pPr>
            <w:r w:rsidRPr="00CC3369">
              <w:rPr>
                <w:sz w:val="28"/>
                <w:szCs w:val="28"/>
              </w:rPr>
              <w:t>88. Специалисты Лицензиара при проведении лицензионного контроля не вправе:</w:t>
            </w:r>
          </w:p>
          <w:p w:rsidR="00C8481E" w:rsidRPr="00CC3369" w:rsidRDefault="00C8481E" w:rsidP="00C8481E">
            <w:pPr>
              <w:ind w:firstLine="567"/>
              <w:jc w:val="both"/>
              <w:rPr>
                <w:sz w:val="28"/>
                <w:szCs w:val="28"/>
              </w:rPr>
            </w:pPr>
            <w:r w:rsidRPr="00CC3369">
              <w:rPr>
                <w:sz w:val="28"/>
                <w:szCs w:val="28"/>
              </w:rPr>
              <w:t>1) требовать от лицензиата или его должностного лица, документы, информацию и разъяснения, не относящиеся к лицензионным требованиям, а также к общим требованиям соблюдения законодательства в области связи и лицензирования;</w:t>
            </w:r>
          </w:p>
          <w:p w:rsidR="00C8481E" w:rsidRPr="00CC3369" w:rsidRDefault="00C8481E" w:rsidP="00C8481E">
            <w:pPr>
              <w:ind w:firstLine="567"/>
              <w:jc w:val="both"/>
              <w:rPr>
                <w:sz w:val="28"/>
                <w:szCs w:val="28"/>
              </w:rPr>
            </w:pPr>
            <w:r w:rsidRPr="00CC3369">
              <w:rPr>
                <w:sz w:val="28"/>
                <w:szCs w:val="28"/>
              </w:rPr>
              <w:lastRenderedPageBreak/>
              <w:t>2) разглашать и распространять информацию, полученную в результате лицензионного контроля и составляющую государственную, коммерческую, служебную, иную охраняемую законом тайну, за исключением случаев, предусмотренных законодательством Кыргызской Республики;</w:t>
            </w:r>
          </w:p>
          <w:p w:rsidR="00C8481E" w:rsidRPr="00CC3369" w:rsidRDefault="00C8481E" w:rsidP="00C8481E">
            <w:pPr>
              <w:ind w:firstLine="567"/>
              <w:jc w:val="both"/>
              <w:rPr>
                <w:sz w:val="28"/>
                <w:szCs w:val="28"/>
              </w:rPr>
            </w:pPr>
            <w:r w:rsidRPr="00CC3369">
              <w:rPr>
                <w:sz w:val="28"/>
                <w:szCs w:val="28"/>
              </w:rPr>
              <w:t>3) осуществлять лицензионный контроль за счет средств и имущества лицензиатов.</w:t>
            </w:r>
          </w:p>
          <w:p w:rsidR="00C8481E" w:rsidRPr="00CC3369" w:rsidRDefault="00C8481E" w:rsidP="00C8481E">
            <w:pPr>
              <w:ind w:firstLine="567"/>
              <w:jc w:val="both"/>
              <w:rPr>
                <w:sz w:val="28"/>
                <w:szCs w:val="28"/>
              </w:rPr>
            </w:pPr>
            <w:r w:rsidRPr="00CC3369">
              <w:rPr>
                <w:sz w:val="28"/>
                <w:szCs w:val="28"/>
              </w:rPr>
              <w:t>89. При проведении лицензионного контроля лицензиаты обязаны предоставлять специалистам Лицензиара, осуществляющим лицензионный контроль, документы по вопросам осуществления лицензируемого вида деятельности.</w:t>
            </w:r>
          </w:p>
          <w:p w:rsidR="00C8481E" w:rsidRPr="00CC3369" w:rsidRDefault="00C8481E" w:rsidP="00C8481E">
            <w:pPr>
              <w:ind w:firstLine="567"/>
              <w:jc w:val="both"/>
              <w:rPr>
                <w:sz w:val="28"/>
                <w:szCs w:val="28"/>
              </w:rPr>
            </w:pPr>
            <w:r w:rsidRPr="00CC3369">
              <w:rPr>
                <w:sz w:val="28"/>
                <w:szCs w:val="28"/>
              </w:rPr>
              <w:t>90. При проведении лицензионного контроля лицензиаты имеют право:</w:t>
            </w:r>
          </w:p>
          <w:p w:rsidR="00C8481E" w:rsidRPr="00CC3369" w:rsidRDefault="00C8481E" w:rsidP="00C8481E">
            <w:pPr>
              <w:ind w:firstLine="567"/>
              <w:jc w:val="both"/>
              <w:rPr>
                <w:sz w:val="28"/>
                <w:szCs w:val="28"/>
              </w:rPr>
            </w:pPr>
            <w:r w:rsidRPr="00CC3369">
              <w:rPr>
                <w:sz w:val="28"/>
                <w:szCs w:val="28"/>
              </w:rPr>
              <w:t>1) получать от специалистов Лицензиара информацию, которая относится к предмету лицензионного контроля;</w:t>
            </w:r>
          </w:p>
          <w:p w:rsidR="00C8481E" w:rsidRPr="00CC3369" w:rsidRDefault="00C8481E" w:rsidP="00C8481E">
            <w:pPr>
              <w:ind w:firstLine="567"/>
              <w:jc w:val="both"/>
              <w:rPr>
                <w:sz w:val="28"/>
                <w:szCs w:val="28"/>
              </w:rPr>
            </w:pPr>
            <w:r w:rsidRPr="00CC3369">
              <w:rPr>
                <w:sz w:val="28"/>
                <w:szCs w:val="28"/>
              </w:rPr>
              <w:t>2) знакомиться с результатами лицензионного контроля и указывать в акте о своем ознакомлении с результатами лицензионного контроля, согласии или несогласии с ними, а также с отдельными действиями, специалистов Лицензиара, осуществлявших лицензионный контроль;</w:t>
            </w:r>
          </w:p>
          <w:p w:rsidR="00C8481E" w:rsidRPr="00CC3369" w:rsidRDefault="00C8481E" w:rsidP="00C8481E">
            <w:pPr>
              <w:ind w:firstLine="567"/>
              <w:jc w:val="both"/>
              <w:rPr>
                <w:sz w:val="28"/>
                <w:szCs w:val="28"/>
              </w:rPr>
            </w:pPr>
            <w:r w:rsidRPr="00CC3369">
              <w:rPr>
                <w:sz w:val="28"/>
                <w:szCs w:val="28"/>
              </w:rPr>
              <w:t>3) обжаловать действия, а также бездействие специалистов Лицензиара, повлекшие за собой нарушение прав лицензиатов при осуществлении лицензионного контроля в соответствие с законодательством Кыргызской Республики.</w:t>
            </w:r>
          </w:p>
          <w:p w:rsidR="00C8481E" w:rsidRPr="00CC3369" w:rsidRDefault="00C8481E" w:rsidP="00C8481E">
            <w:pPr>
              <w:ind w:firstLine="567"/>
              <w:jc w:val="both"/>
              <w:rPr>
                <w:sz w:val="28"/>
                <w:szCs w:val="28"/>
              </w:rPr>
            </w:pPr>
            <w:r w:rsidRPr="00CC3369">
              <w:rPr>
                <w:sz w:val="28"/>
                <w:szCs w:val="28"/>
              </w:rPr>
              <w:lastRenderedPageBreak/>
              <w:t>91. По результатам лицензионного контроля специалист Лицензиара, уполномоченный на осуществление лицензионного контроля, в книге регистрации инспекторских проверок осуществляет запись о проведенном лицензионном контроле. В ходе проведения лицензионного контроля составляется акт осуществления лицензионного контроля в двух экземплярах по форме, утвержденной Лицензиаром, за исключением случаев, когда лицензиат не находится по заявленному адресу.</w:t>
            </w: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92. Акт лицензионного контроля подписывается специалистом Лицензиара, проводившим лицензионный контроль, и ответственными лицами лицензиата. Акт лицензионного контроля с прилагаемыми к нему документами утверждается руководителем Лицензиара.</w:t>
            </w:r>
          </w:p>
          <w:p w:rsidR="00C8481E" w:rsidRPr="00CC3369" w:rsidRDefault="00C8481E" w:rsidP="00C8481E">
            <w:pPr>
              <w:ind w:firstLine="567"/>
              <w:jc w:val="both"/>
              <w:rPr>
                <w:sz w:val="28"/>
                <w:szCs w:val="28"/>
              </w:rPr>
            </w:pPr>
            <w:r w:rsidRPr="00CC3369">
              <w:rPr>
                <w:sz w:val="28"/>
                <w:szCs w:val="28"/>
              </w:rPr>
              <w:t>93. Акт лицензионного контроля приобщается к лицензионному делу лицензиата.</w:t>
            </w:r>
          </w:p>
          <w:p w:rsidR="00C8481E" w:rsidRPr="00CC3369" w:rsidRDefault="00C8481E" w:rsidP="00C8481E">
            <w:pPr>
              <w:ind w:firstLine="567"/>
              <w:jc w:val="both"/>
              <w:rPr>
                <w:sz w:val="28"/>
                <w:szCs w:val="28"/>
              </w:rPr>
            </w:pPr>
            <w:r w:rsidRPr="00CC3369">
              <w:rPr>
                <w:sz w:val="28"/>
                <w:szCs w:val="28"/>
              </w:rPr>
              <w:t>94. Завершением срока осуществления лицензионного контроля является дата вручения лицензиата или его ответственным лицам акта о проведении лицензионного контроля или дата окончания лицензионного контроля, указанная в приказе Лицензиара, если акт до этой даты не вручен.</w:t>
            </w: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 xml:space="preserve">95. В акте лицензионного контроля не допускаются подчистки и иные исправления, за исключением исправлений, оговоренных и заверенных подписями </w:t>
            </w:r>
            <w:r w:rsidRPr="00CC3369">
              <w:rPr>
                <w:sz w:val="28"/>
                <w:szCs w:val="28"/>
              </w:rPr>
              <w:lastRenderedPageBreak/>
              <w:t>специалистов Лицензиара, уполномоченных на проведение лицензионного контроля и лицензиата или его ответственных лиц.</w:t>
            </w:r>
          </w:p>
          <w:p w:rsidR="00C8481E" w:rsidRPr="00CC3369" w:rsidRDefault="00C8481E" w:rsidP="00C8481E">
            <w:pPr>
              <w:ind w:firstLine="567"/>
              <w:jc w:val="both"/>
              <w:rPr>
                <w:sz w:val="28"/>
                <w:szCs w:val="28"/>
              </w:rPr>
            </w:pPr>
            <w:r w:rsidRPr="00CC3369">
              <w:rPr>
                <w:sz w:val="28"/>
                <w:szCs w:val="28"/>
              </w:rPr>
              <w:t>96. Акт лицензионного контроля составляется также в случае, если в ходе лицензионного контроля нарушения не были установлены.</w:t>
            </w:r>
          </w:p>
          <w:p w:rsidR="00C8481E" w:rsidRPr="00CC3369" w:rsidRDefault="00C8481E" w:rsidP="00C8481E">
            <w:pPr>
              <w:ind w:firstLine="567"/>
              <w:jc w:val="both"/>
              <w:rPr>
                <w:sz w:val="28"/>
                <w:szCs w:val="28"/>
              </w:rPr>
            </w:pPr>
            <w:r w:rsidRPr="00CC3369">
              <w:rPr>
                <w:sz w:val="28"/>
                <w:szCs w:val="28"/>
              </w:rPr>
              <w:t xml:space="preserve">97. В случае, когда лицензиат или его ответственные лица отсутствуют либо </w:t>
            </w:r>
            <w:r w:rsidR="001321B3" w:rsidRPr="00CC3369">
              <w:rPr>
                <w:sz w:val="28"/>
                <w:szCs w:val="28"/>
              </w:rPr>
              <w:t>лицензиат,</w:t>
            </w:r>
            <w:r w:rsidRPr="00CC3369">
              <w:rPr>
                <w:sz w:val="28"/>
                <w:szCs w:val="28"/>
              </w:rPr>
              <w:t xml:space="preserve"> отказывается получить, подписать в знак ознакомления акт лицензионного контроля, указанный акт направляется в адрес лицензиата не позднее 3 (три) рабочих дней со дня его составления заказным почтовым отправлением с уведомлением о вручении, которое Лицензиар прилагает к своему экземпляру акта лицензионного контроля.</w:t>
            </w:r>
          </w:p>
          <w:p w:rsidR="00C8481E" w:rsidRPr="00CC3369" w:rsidRDefault="00C8481E" w:rsidP="00C8481E">
            <w:pPr>
              <w:ind w:firstLine="567"/>
              <w:jc w:val="both"/>
              <w:rPr>
                <w:sz w:val="28"/>
                <w:szCs w:val="28"/>
              </w:rPr>
            </w:pPr>
            <w:r w:rsidRPr="00CC3369">
              <w:rPr>
                <w:sz w:val="28"/>
                <w:szCs w:val="28"/>
              </w:rPr>
              <w:t>98. В случае несогласия лицензиата или ответственных лиц лицензиата с фактами, выводами, предложениями, изложенными в акте лицензионного контроля, они имеют право в течение 10 (десять) рабочих дней с даты получения акта лицензионного контроля представить Лицензиару в письменной форме возражения в отношении указанных документов в целом или их отдельных положений, с приложением документов или их заверенные копии, подтверждающих обоснованность таких возражений.</w:t>
            </w: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99. В случае признания Лицензиаром возражений лицензиата обоснованными, в акт лицензионного контроля вносятся соответствующие изменения.</w:t>
            </w:r>
          </w:p>
          <w:p w:rsidR="00B17DA4" w:rsidRPr="00CC3369" w:rsidRDefault="00B17DA4" w:rsidP="00C8481E">
            <w:pPr>
              <w:ind w:firstLine="567"/>
              <w:jc w:val="both"/>
              <w:rPr>
                <w:sz w:val="28"/>
                <w:szCs w:val="28"/>
              </w:rPr>
            </w:pP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100. Предупреждение со стороны Лицензиара в случае выявления нарушений в ходе осуществления лицензионного контроля оформляется после истечения сроков, предоставляемых для обжалования акта по лицензионному контролю и изучения представленных возражений. Предупреждение об устранении выявленных нарушений может быть обжаловано в течение 30 (тридцать) календарных дней с момента его вынесения.</w:t>
            </w:r>
          </w:p>
          <w:p w:rsidR="00B17DA4" w:rsidRPr="00CC3369" w:rsidRDefault="00B17DA4" w:rsidP="00C8481E">
            <w:pPr>
              <w:ind w:firstLine="567"/>
              <w:jc w:val="both"/>
              <w:rPr>
                <w:sz w:val="28"/>
                <w:szCs w:val="28"/>
              </w:rPr>
            </w:pPr>
          </w:p>
          <w:p w:rsidR="00C8481E" w:rsidRPr="00CC3369" w:rsidRDefault="00C8481E" w:rsidP="00C8481E">
            <w:pPr>
              <w:ind w:firstLine="567"/>
              <w:jc w:val="both"/>
              <w:rPr>
                <w:sz w:val="28"/>
                <w:szCs w:val="28"/>
              </w:rPr>
            </w:pPr>
            <w:r w:rsidRPr="00CC3369">
              <w:rPr>
                <w:sz w:val="28"/>
                <w:szCs w:val="28"/>
              </w:rPr>
              <w:t>101. Сроки исполнения предупреждения не должны превышать 180 календарных дней от даты вынесения предупреждения. В случае неисполнения предупреждения в указанные в нем сроки, при обоснованной просьбе со стороны лицензиата с предоставлением подтверждающих документов, сроки исполнения предписания либо предупреждения могут быть продлены, но не более одного раза и не более чем на 180 (сто восемьдесят) дней.</w:t>
            </w:r>
          </w:p>
          <w:p w:rsidR="00B17DA4" w:rsidRPr="00CC3369" w:rsidRDefault="00B17DA4" w:rsidP="00C8481E">
            <w:pPr>
              <w:ind w:firstLine="567"/>
              <w:jc w:val="both"/>
              <w:rPr>
                <w:sz w:val="28"/>
                <w:szCs w:val="28"/>
              </w:rPr>
            </w:pPr>
          </w:p>
          <w:p w:rsidR="00C8481E" w:rsidRPr="00CC3369" w:rsidRDefault="007540BE" w:rsidP="00C8481E">
            <w:pPr>
              <w:ind w:firstLine="567"/>
              <w:jc w:val="both"/>
              <w:rPr>
                <w:sz w:val="28"/>
                <w:szCs w:val="28"/>
              </w:rPr>
            </w:pPr>
            <w:r>
              <w:rPr>
                <w:sz w:val="28"/>
                <w:szCs w:val="28"/>
              </w:rPr>
              <w:t xml:space="preserve">102. Протокол </w:t>
            </w:r>
            <w:r w:rsidRPr="002E7469">
              <w:rPr>
                <w:b/>
                <w:sz w:val="28"/>
                <w:szCs w:val="28"/>
              </w:rPr>
              <w:t xml:space="preserve">о </w:t>
            </w:r>
            <w:r w:rsidR="00C8481E" w:rsidRPr="002E7469">
              <w:rPr>
                <w:b/>
                <w:sz w:val="28"/>
                <w:szCs w:val="28"/>
              </w:rPr>
              <w:t>нарушении</w:t>
            </w:r>
            <w:r w:rsidR="00C8481E" w:rsidRPr="00CC3369">
              <w:rPr>
                <w:sz w:val="28"/>
                <w:szCs w:val="28"/>
              </w:rPr>
              <w:t xml:space="preserve"> составляется специалистами Лицензиара при наличии достаточных данных, указывающих на наличие события административного правонарушения.</w:t>
            </w:r>
          </w:p>
          <w:p w:rsidR="00C8481E" w:rsidRPr="00CC3369" w:rsidRDefault="00C8481E" w:rsidP="00C8481E">
            <w:pPr>
              <w:ind w:firstLine="567"/>
              <w:jc w:val="both"/>
              <w:rPr>
                <w:sz w:val="28"/>
                <w:szCs w:val="28"/>
              </w:rPr>
            </w:pPr>
            <w:r w:rsidRPr="00CC3369">
              <w:rPr>
                <w:sz w:val="28"/>
                <w:szCs w:val="28"/>
              </w:rPr>
              <w:t xml:space="preserve">103. Решение о приостановлении действия лицензии и (или) разрешения принимается не позднее 20 (двадцать) рабочих дней с момента выявления </w:t>
            </w:r>
            <w:r w:rsidRPr="00CC3369">
              <w:rPr>
                <w:sz w:val="28"/>
                <w:szCs w:val="28"/>
              </w:rPr>
              <w:lastRenderedPageBreak/>
              <w:t>обстоятельств, по которым лицензия и (или) разрешение должны быть приостановлены.</w:t>
            </w:r>
          </w:p>
          <w:p w:rsidR="00C8481E" w:rsidRPr="00CC3369" w:rsidRDefault="00C8481E" w:rsidP="00C8481E">
            <w:pPr>
              <w:ind w:firstLine="567"/>
              <w:jc w:val="both"/>
              <w:rPr>
                <w:sz w:val="28"/>
                <w:szCs w:val="28"/>
              </w:rPr>
            </w:pPr>
            <w:r w:rsidRPr="00CC3369">
              <w:rPr>
                <w:sz w:val="28"/>
                <w:szCs w:val="28"/>
              </w:rPr>
              <w:t>104. В случае, если в результате лицензионного контроля специалистами Лицензиара будет установлено, что лицензиатом не исполнено предупреждение, к нему принимаются меры, предусмотренные настоящим Положением. Материалы по проверке передаются руководству Лицензиара для принятия решения.</w:t>
            </w:r>
          </w:p>
          <w:p w:rsidR="00C8481E" w:rsidRPr="002E7469" w:rsidRDefault="00C8481E" w:rsidP="00C8481E">
            <w:pPr>
              <w:ind w:firstLine="567"/>
              <w:jc w:val="both"/>
              <w:rPr>
                <w:b/>
                <w:sz w:val="28"/>
                <w:szCs w:val="28"/>
              </w:rPr>
            </w:pPr>
            <w:r w:rsidRPr="00CC3369">
              <w:rPr>
                <w:sz w:val="28"/>
                <w:szCs w:val="28"/>
              </w:rPr>
              <w:t xml:space="preserve">105. Основанием для принятия решения о наложении штрафа является выявление в ходе лицензионного контроля двукратное нарушение лицензионных требований, выразившихся в несоблюдении одних и тех же лицензионных требований в течение года с момента выявления предыдущего нарушения лицензионных требований, за которые в </w:t>
            </w:r>
            <w:r w:rsidR="007E5951" w:rsidRPr="00256574">
              <w:rPr>
                <w:sz w:val="28"/>
                <w:szCs w:val="28"/>
              </w:rPr>
              <w:t xml:space="preserve">Кодексе </w:t>
            </w:r>
            <w:proofErr w:type="spellStart"/>
            <w:r w:rsidR="007E5951" w:rsidRPr="00256574">
              <w:rPr>
                <w:sz w:val="28"/>
                <w:szCs w:val="28"/>
              </w:rPr>
              <w:t>Кыргызской</w:t>
            </w:r>
            <w:proofErr w:type="spellEnd"/>
            <w:r w:rsidR="007E5951" w:rsidRPr="00256574">
              <w:rPr>
                <w:sz w:val="28"/>
                <w:szCs w:val="28"/>
              </w:rPr>
              <w:t xml:space="preserve"> Республики</w:t>
            </w:r>
            <w:r w:rsidR="007E5951" w:rsidRPr="00CC3369">
              <w:rPr>
                <w:sz w:val="28"/>
                <w:szCs w:val="28"/>
              </w:rPr>
              <w:t xml:space="preserve"> </w:t>
            </w:r>
            <w:r w:rsidR="007540BE" w:rsidRPr="002E7469">
              <w:rPr>
                <w:b/>
                <w:sz w:val="28"/>
                <w:szCs w:val="28"/>
              </w:rPr>
              <w:t xml:space="preserve">о нарушениях предусмотрены меры </w:t>
            </w:r>
            <w:r w:rsidRPr="002E7469">
              <w:rPr>
                <w:b/>
                <w:sz w:val="28"/>
                <w:szCs w:val="28"/>
              </w:rPr>
              <w:t>взыскания.</w:t>
            </w:r>
            <w:r w:rsidRPr="00CC3369">
              <w:rPr>
                <w:sz w:val="28"/>
                <w:szCs w:val="28"/>
              </w:rPr>
              <w:t xml:space="preserve"> </w:t>
            </w:r>
            <w:r w:rsidRPr="002E7469">
              <w:rPr>
                <w:b/>
                <w:sz w:val="28"/>
                <w:szCs w:val="28"/>
              </w:rPr>
              <w:t>Специалисты Лицензиара составляют протокол</w:t>
            </w:r>
            <w:r w:rsidR="007E5951">
              <w:rPr>
                <w:b/>
                <w:sz w:val="28"/>
                <w:szCs w:val="28"/>
              </w:rPr>
              <w:t xml:space="preserve"> о нарушении</w:t>
            </w:r>
            <w:r w:rsidR="00EC183A" w:rsidRPr="002E7469">
              <w:rPr>
                <w:b/>
                <w:sz w:val="28"/>
                <w:szCs w:val="28"/>
              </w:rPr>
              <w:t>.</w:t>
            </w:r>
          </w:p>
          <w:p w:rsidR="00B17DA4" w:rsidRPr="00CC3369" w:rsidRDefault="00B17DA4" w:rsidP="00C8481E">
            <w:pPr>
              <w:ind w:firstLine="567"/>
              <w:jc w:val="both"/>
              <w:rPr>
                <w:sz w:val="28"/>
                <w:szCs w:val="28"/>
              </w:rPr>
            </w:pPr>
          </w:p>
          <w:p w:rsidR="00B17DA4" w:rsidRPr="00CC3369" w:rsidRDefault="00C8481E" w:rsidP="003E6ED4">
            <w:pPr>
              <w:ind w:firstLine="567"/>
              <w:jc w:val="both"/>
              <w:rPr>
                <w:b/>
                <w:bCs/>
                <w:sz w:val="28"/>
                <w:szCs w:val="28"/>
              </w:rPr>
            </w:pPr>
            <w:r w:rsidRPr="00CC3369">
              <w:rPr>
                <w:sz w:val="28"/>
                <w:szCs w:val="28"/>
              </w:rPr>
              <w:t>106. Производство по делу о</w:t>
            </w:r>
            <w:r w:rsidR="002E7469">
              <w:rPr>
                <w:sz w:val="28"/>
                <w:szCs w:val="28"/>
              </w:rPr>
              <w:t xml:space="preserve"> нарушении </w:t>
            </w:r>
            <w:r w:rsidRPr="00CC3369">
              <w:rPr>
                <w:sz w:val="28"/>
                <w:szCs w:val="28"/>
              </w:rPr>
              <w:t xml:space="preserve">осуществляется в соответствии с нормами Кодекса </w:t>
            </w:r>
            <w:proofErr w:type="spellStart"/>
            <w:r w:rsidRPr="00CC3369">
              <w:rPr>
                <w:sz w:val="28"/>
                <w:szCs w:val="28"/>
              </w:rPr>
              <w:t>Кыргызской</w:t>
            </w:r>
            <w:proofErr w:type="spellEnd"/>
            <w:r w:rsidRPr="00CC3369">
              <w:rPr>
                <w:sz w:val="28"/>
                <w:szCs w:val="28"/>
              </w:rPr>
              <w:t xml:space="preserve"> Республики </w:t>
            </w:r>
            <w:r w:rsidRPr="00CC3369">
              <w:rPr>
                <w:b/>
                <w:sz w:val="28"/>
                <w:szCs w:val="28"/>
              </w:rPr>
              <w:t>о нарушениях.</w:t>
            </w:r>
          </w:p>
          <w:p w:rsidR="00BE0410" w:rsidRPr="00CC3369" w:rsidRDefault="00BE0410" w:rsidP="00C8481E">
            <w:pPr>
              <w:ind w:left="1134" w:right="1134"/>
              <w:jc w:val="center"/>
              <w:rPr>
                <w:b/>
                <w:bCs/>
                <w:sz w:val="28"/>
                <w:szCs w:val="28"/>
              </w:rPr>
            </w:pPr>
          </w:p>
          <w:p w:rsidR="002E7469" w:rsidRDefault="002E7469" w:rsidP="00C8481E">
            <w:pPr>
              <w:ind w:left="1134" w:right="1134"/>
              <w:jc w:val="center"/>
              <w:rPr>
                <w:b/>
                <w:bCs/>
                <w:sz w:val="28"/>
                <w:szCs w:val="28"/>
              </w:rPr>
            </w:pPr>
          </w:p>
          <w:p w:rsidR="002E7469" w:rsidRDefault="002E7469" w:rsidP="00C8481E">
            <w:pPr>
              <w:ind w:left="1134" w:right="1134"/>
              <w:jc w:val="center"/>
              <w:rPr>
                <w:b/>
                <w:bCs/>
                <w:sz w:val="28"/>
                <w:szCs w:val="28"/>
              </w:rPr>
            </w:pPr>
          </w:p>
          <w:p w:rsidR="002E7469" w:rsidRDefault="002E7469" w:rsidP="00C8481E">
            <w:pPr>
              <w:ind w:left="1134" w:right="1134"/>
              <w:jc w:val="center"/>
              <w:rPr>
                <w:b/>
                <w:bCs/>
                <w:sz w:val="28"/>
                <w:szCs w:val="28"/>
              </w:rPr>
            </w:pPr>
          </w:p>
          <w:p w:rsidR="002E7469" w:rsidRDefault="002E7469" w:rsidP="00C8481E">
            <w:pPr>
              <w:ind w:left="1134" w:right="1134"/>
              <w:jc w:val="center"/>
              <w:rPr>
                <w:b/>
                <w:bCs/>
                <w:sz w:val="28"/>
                <w:szCs w:val="28"/>
              </w:rPr>
            </w:pPr>
          </w:p>
          <w:p w:rsidR="002E7469" w:rsidRDefault="002E7469" w:rsidP="00C8481E">
            <w:pPr>
              <w:ind w:left="1134" w:right="1134"/>
              <w:jc w:val="center"/>
              <w:rPr>
                <w:b/>
                <w:bCs/>
                <w:sz w:val="28"/>
                <w:szCs w:val="28"/>
              </w:rPr>
            </w:pPr>
          </w:p>
          <w:p w:rsidR="002E7469" w:rsidRDefault="002E7469" w:rsidP="00C8481E">
            <w:pPr>
              <w:ind w:left="1134" w:right="1134"/>
              <w:jc w:val="center"/>
              <w:rPr>
                <w:b/>
                <w:bCs/>
                <w:sz w:val="28"/>
                <w:szCs w:val="28"/>
              </w:rPr>
            </w:pPr>
          </w:p>
          <w:p w:rsidR="005F32A5" w:rsidRDefault="005F32A5" w:rsidP="00C8481E">
            <w:pPr>
              <w:ind w:left="1134" w:right="1134"/>
              <w:jc w:val="center"/>
              <w:rPr>
                <w:b/>
                <w:bCs/>
                <w:sz w:val="28"/>
                <w:szCs w:val="28"/>
              </w:rPr>
            </w:pPr>
          </w:p>
          <w:p w:rsidR="005F32A5" w:rsidRDefault="005F32A5" w:rsidP="00C8481E">
            <w:pPr>
              <w:ind w:left="1134" w:right="1134"/>
              <w:jc w:val="center"/>
              <w:rPr>
                <w:b/>
                <w:bCs/>
                <w:sz w:val="28"/>
                <w:szCs w:val="28"/>
              </w:rPr>
            </w:pPr>
          </w:p>
          <w:p w:rsidR="005F32A5" w:rsidRDefault="005F32A5" w:rsidP="00C8481E">
            <w:pPr>
              <w:ind w:left="1134" w:right="1134"/>
              <w:jc w:val="center"/>
              <w:rPr>
                <w:b/>
                <w:bCs/>
                <w:sz w:val="28"/>
                <w:szCs w:val="28"/>
              </w:rPr>
            </w:pPr>
          </w:p>
          <w:p w:rsidR="00B17DA4" w:rsidRPr="00CC3369" w:rsidRDefault="00C8481E" w:rsidP="00C8481E">
            <w:pPr>
              <w:ind w:left="1134" w:right="1134"/>
              <w:jc w:val="center"/>
              <w:rPr>
                <w:b/>
                <w:bCs/>
                <w:sz w:val="28"/>
                <w:szCs w:val="28"/>
              </w:rPr>
            </w:pPr>
            <w:r w:rsidRPr="00CC3369">
              <w:rPr>
                <w:b/>
                <w:bCs/>
                <w:sz w:val="28"/>
                <w:szCs w:val="28"/>
              </w:rPr>
              <w:t xml:space="preserve">Глава 17. Совместное использование и перераспределение </w:t>
            </w:r>
          </w:p>
          <w:p w:rsidR="00C8481E" w:rsidRPr="00CC3369" w:rsidRDefault="00C8481E" w:rsidP="00C8481E">
            <w:pPr>
              <w:ind w:left="1134" w:right="1134"/>
              <w:jc w:val="center"/>
              <w:rPr>
                <w:b/>
                <w:bCs/>
                <w:sz w:val="28"/>
                <w:szCs w:val="28"/>
              </w:rPr>
            </w:pPr>
            <w:r w:rsidRPr="00CC3369">
              <w:rPr>
                <w:b/>
                <w:bCs/>
                <w:sz w:val="28"/>
                <w:szCs w:val="28"/>
              </w:rPr>
              <w:t>радиочастот</w:t>
            </w:r>
          </w:p>
          <w:p w:rsidR="00B17DA4" w:rsidRPr="00CC3369" w:rsidRDefault="00B17DA4" w:rsidP="00C8481E">
            <w:pPr>
              <w:ind w:left="1134" w:right="1134"/>
              <w:jc w:val="center"/>
              <w:rPr>
                <w:b/>
                <w:bCs/>
                <w:sz w:val="28"/>
                <w:szCs w:val="28"/>
              </w:rPr>
            </w:pPr>
          </w:p>
          <w:p w:rsidR="00C8481E" w:rsidRPr="00CC3369" w:rsidRDefault="00C8481E" w:rsidP="00C8481E">
            <w:pPr>
              <w:ind w:firstLine="567"/>
              <w:jc w:val="both"/>
              <w:rPr>
                <w:sz w:val="28"/>
                <w:szCs w:val="28"/>
              </w:rPr>
            </w:pPr>
            <w:r w:rsidRPr="00CC3369">
              <w:rPr>
                <w:sz w:val="28"/>
                <w:szCs w:val="28"/>
              </w:rPr>
              <w:t>107. Перераспределение радиочастот между лицензиатами допускается только по согласию сторон, которые заинтересованы в таком перераспределении, с обязательным заключением договора. При этом Лицензиар не может являться какой-либо стороной по договору и нести какие-либо обязательства и ответственность по нему.</w:t>
            </w:r>
          </w:p>
          <w:p w:rsidR="00C8481E" w:rsidRPr="00CC3369" w:rsidRDefault="00C8481E" w:rsidP="00C8481E">
            <w:pPr>
              <w:ind w:firstLine="567"/>
              <w:jc w:val="both"/>
              <w:rPr>
                <w:sz w:val="28"/>
                <w:szCs w:val="28"/>
              </w:rPr>
            </w:pPr>
            <w:r w:rsidRPr="00CC3369">
              <w:rPr>
                <w:sz w:val="28"/>
                <w:szCs w:val="28"/>
              </w:rPr>
              <w:t>Приведение ширины полосы радиочастот, выделенной на основе центральных несущих GSM каналов, к целочисленным значениям фактически занимаемой ширины полосы радиочастот, в том числе при перераспределении, не может превышать ширину полосы радиочастот, за которую выставлялись счета за использование радиочастотного спектра.</w:t>
            </w:r>
          </w:p>
          <w:p w:rsidR="00B17DA4" w:rsidRPr="00CC3369" w:rsidRDefault="00B17DA4" w:rsidP="00C8481E">
            <w:pPr>
              <w:ind w:firstLine="567"/>
              <w:jc w:val="both"/>
              <w:rPr>
                <w:i/>
                <w:iCs/>
                <w:sz w:val="28"/>
                <w:szCs w:val="28"/>
              </w:rPr>
            </w:pPr>
          </w:p>
          <w:p w:rsidR="00C8481E" w:rsidRPr="00CC3369" w:rsidRDefault="00C8481E" w:rsidP="00C8481E">
            <w:pPr>
              <w:ind w:firstLine="567"/>
              <w:jc w:val="both"/>
              <w:rPr>
                <w:sz w:val="28"/>
                <w:szCs w:val="28"/>
              </w:rPr>
            </w:pPr>
            <w:r w:rsidRPr="00CC3369">
              <w:rPr>
                <w:sz w:val="28"/>
                <w:szCs w:val="28"/>
              </w:rPr>
              <w:t>108. В договоре указываются технические и финансовые обязательства сторон при перераспределении радиочастот.</w:t>
            </w:r>
          </w:p>
          <w:p w:rsidR="00C8481E" w:rsidRPr="00CC3369" w:rsidRDefault="00C8481E" w:rsidP="00C8481E">
            <w:pPr>
              <w:ind w:firstLine="567"/>
              <w:jc w:val="both"/>
              <w:rPr>
                <w:sz w:val="28"/>
                <w:szCs w:val="28"/>
              </w:rPr>
            </w:pPr>
            <w:r w:rsidRPr="00CC3369">
              <w:rPr>
                <w:sz w:val="28"/>
                <w:szCs w:val="28"/>
              </w:rPr>
              <w:lastRenderedPageBreak/>
              <w:t>109. Договор о перераспределении радиочастот представляется Лицензиару с письменным обращением о планируемом перераспределении радиочастот. На основании договора о перераспределении радиочастот Лицензиар вносит соответствующие изменения в решение о выдаче соответ</w:t>
            </w:r>
            <w:r w:rsidR="005A4F40" w:rsidRPr="00CC3369">
              <w:rPr>
                <w:sz w:val="28"/>
                <w:szCs w:val="28"/>
              </w:rPr>
              <w:t>ствующей лицензии и разрешения.</w:t>
            </w:r>
          </w:p>
          <w:p w:rsidR="00C8481E" w:rsidRPr="00CC3369" w:rsidRDefault="00C8481E" w:rsidP="00C8481E">
            <w:pPr>
              <w:ind w:firstLine="567"/>
              <w:jc w:val="both"/>
              <w:rPr>
                <w:i/>
                <w:iCs/>
                <w:sz w:val="28"/>
                <w:szCs w:val="28"/>
              </w:rPr>
            </w:pPr>
            <w:r w:rsidRPr="00CC3369">
              <w:rPr>
                <w:i/>
                <w:iCs/>
                <w:sz w:val="28"/>
                <w:szCs w:val="28"/>
              </w:rPr>
              <w:t>(</w:t>
            </w:r>
            <w:proofErr w:type="gramStart"/>
            <w:r w:rsidRPr="00CC3369">
              <w:rPr>
                <w:i/>
                <w:iCs/>
                <w:sz w:val="28"/>
                <w:szCs w:val="28"/>
              </w:rPr>
              <w:t>В</w:t>
            </w:r>
            <w:proofErr w:type="gramEnd"/>
            <w:r w:rsidRPr="00CC3369">
              <w:rPr>
                <w:i/>
                <w:iCs/>
                <w:sz w:val="28"/>
                <w:szCs w:val="28"/>
              </w:rPr>
              <w:t xml:space="preserve"> редакции постановления Правительства КР от 12 ноября 2019 года № 601)</w:t>
            </w:r>
          </w:p>
          <w:p w:rsidR="00C8481E" w:rsidRPr="00CC3369" w:rsidRDefault="00C8481E" w:rsidP="00C8481E">
            <w:pPr>
              <w:ind w:firstLine="567"/>
              <w:jc w:val="both"/>
              <w:rPr>
                <w:sz w:val="28"/>
                <w:szCs w:val="28"/>
              </w:rPr>
            </w:pPr>
            <w:r w:rsidRPr="00CC3369">
              <w:rPr>
                <w:sz w:val="28"/>
                <w:szCs w:val="28"/>
              </w:rPr>
              <w:t>110. При перераспределении радиочастот торги (конкурс, аукцион) не проводятся.</w:t>
            </w:r>
          </w:p>
          <w:p w:rsidR="00C8481E" w:rsidRDefault="00C8481E" w:rsidP="00C8481E">
            <w:pPr>
              <w:ind w:firstLine="567"/>
              <w:jc w:val="both"/>
              <w:rPr>
                <w:sz w:val="28"/>
                <w:szCs w:val="28"/>
              </w:rPr>
            </w:pPr>
            <w:r w:rsidRPr="00CC3369">
              <w:rPr>
                <w:sz w:val="28"/>
                <w:szCs w:val="28"/>
              </w:rPr>
              <w:t>111. Лицензиаты на основании заключенных договоров вправе осуществлять совместное использование радиотехнических объектов/радиоэлектронных средств и (или) радиочастотного спектра при условии соблюдения сторонами электромагнитной совместимости радиоэлектронных средств и получения разрешений.</w:t>
            </w:r>
          </w:p>
          <w:p w:rsidR="00E37D5B" w:rsidRDefault="00E37D5B" w:rsidP="00C8481E">
            <w:pPr>
              <w:ind w:firstLine="567"/>
              <w:jc w:val="both"/>
              <w:rPr>
                <w:sz w:val="28"/>
                <w:szCs w:val="28"/>
              </w:rPr>
            </w:pPr>
          </w:p>
          <w:p w:rsidR="00E37D5B" w:rsidRDefault="00E37D5B" w:rsidP="00C8481E">
            <w:pPr>
              <w:ind w:firstLine="567"/>
              <w:jc w:val="both"/>
              <w:rPr>
                <w:sz w:val="28"/>
                <w:szCs w:val="28"/>
              </w:rPr>
            </w:pPr>
          </w:p>
          <w:p w:rsidR="00E37D5B" w:rsidRDefault="00E37D5B" w:rsidP="00C8481E">
            <w:pPr>
              <w:ind w:firstLine="567"/>
              <w:jc w:val="both"/>
              <w:rPr>
                <w:sz w:val="28"/>
                <w:szCs w:val="28"/>
              </w:rPr>
            </w:pPr>
          </w:p>
          <w:p w:rsidR="00E37D5B" w:rsidRDefault="00E37D5B" w:rsidP="00C8481E">
            <w:pPr>
              <w:ind w:firstLine="567"/>
              <w:jc w:val="both"/>
              <w:rPr>
                <w:sz w:val="28"/>
                <w:szCs w:val="28"/>
              </w:rPr>
            </w:pPr>
          </w:p>
          <w:p w:rsidR="00E37D5B" w:rsidRPr="00E37D5B" w:rsidRDefault="00E37D5B" w:rsidP="00E37D5B">
            <w:pPr>
              <w:ind w:firstLine="567"/>
              <w:jc w:val="center"/>
              <w:rPr>
                <w:b/>
                <w:bCs/>
                <w:color w:val="000000" w:themeColor="text1"/>
                <w:sz w:val="28"/>
                <w:szCs w:val="28"/>
              </w:rPr>
            </w:pPr>
            <w:r w:rsidRPr="00E37D5B">
              <w:rPr>
                <w:b/>
                <w:sz w:val="28"/>
                <w:szCs w:val="28"/>
              </w:rPr>
              <w:t>Глава 18. Проведение торгов</w:t>
            </w:r>
          </w:p>
          <w:p w:rsidR="00E37D5B" w:rsidRPr="00CC3369" w:rsidRDefault="00E37D5B" w:rsidP="00C8481E">
            <w:pPr>
              <w:ind w:firstLine="567"/>
              <w:jc w:val="both"/>
              <w:rPr>
                <w:sz w:val="28"/>
                <w:szCs w:val="28"/>
              </w:rPr>
            </w:pPr>
          </w:p>
          <w:p w:rsidR="00737FC7" w:rsidRPr="00CC3369" w:rsidRDefault="00737FC7" w:rsidP="00737FC7">
            <w:pPr>
              <w:pStyle w:val="tkTekst"/>
              <w:rPr>
                <w:rFonts w:ascii="Times New Roman" w:hAnsi="Times New Roman" w:cs="Times New Roman"/>
                <w:sz w:val="28"/>
                <w:szCs w:val="28"/>
              </w:rPr>
            </w:pPr>
            <w:r w:rsidRPr="00CC3369">
              <w:rPr>
                <w:rFonts w:ascii="Times New Roman" w:hAnsi="Times New Roman" w:cs="Times New Roman"/>
                <w:sz w:val="28"/>
                <w:szCs w:val="28"/>
              </w:rPr>
              <w:t>112. Торги не проводятся в случаях:</w:t>
            </w:r>
          </w:p>
          <w:p w:rsidR="00737FC7" w:rsidRPr="00CC3369" w:rsidRDefault="00737FC7" w:rsidP="00737FC7">
            <w:pPr>
              <w:pStyle w:val="tkTekst"/>
              <w:rPr>
                <w:rFonts w:ascii="Times New Roman" w:hAnsi="Times New Roman" w:cs="Times New Roman"/>
                <w:sz w:val="28"/>
                <w:szCs w:val="28"/>
              </w:rPr>
            </w:pPr>
            <w:r w:rsidRPr="00CC3369">
              <w:rPr>
                <w:rFonts w:ascii="Times New Roman" w:hAnsi="Times New Roman" w:cs="Times New Roman"/>
                <w:sz w:val="28"/>
                <w:szCs w:val="28"/>
              </w:rPr>
              <w:t>- выдачи лицензий в порядке, предусмотренном главой 20 настоящего Положения;</w:t>
            </w:r>
          </w:p>
          <w:p w:rsidR="00737FC7" w:rsidRPr="00CC3369" w:rsidRDefault="00737FC7" w:rsidP="00737FC7">
            <w:pPr>
              <w:pStyle w:val="tkTekst"/>
              <w:rPr>
                <w:rFonts w:ascii="Times New Roman" w:hAnsi="Times New Roman" w:cs="Times New Roman"/>
                <w:sz w:val="28"/>
                <w:szCs w:val="28"/>
              </w:rPr>
            </w:pPr>
            <w:r w:rsidRPr="00CC3369">
              <w:rPr>
                <w:rFonts w:ascii="Times New Roman" w:hAnsi="Times New Roman" w:cs="Times New Roman"/>
                <w:sz w:val="28"/>
                <w:szCs w:val="28"/>
              </w:rPr>
              <w:lastRenderedPageBreak/>
              <w:t>- перераспределении радиочастот между лицензиатами;</w:t>
            </w:r>
          </w:p>
          <w:p w:rsidR="00737FC7" w:rsidRPr="00CC3369" w:rsidRDefault="00737FC7" w:rsidP="00737FC7">
            <w:pPr>
              <w:pStyle w:val="tkTekst"/>
              <w:rPr>
                <w:rFonts w:ascii="Times New Roman" w:hAnsi="Times New Roman" w:cs="Times New Roman"/>
                <w:b/>
                <w:sz w:val="28"/>
                <w:szCs w:val="28"/>
              </w:rPr>
            </w:pPr>
            <w:r w:rsidRPr="00A7321B">
              <w:rPr>
                <w:rFonts w:ascii="Times New Roman" w:hAnsi="Times New Roman" w:cs="Times New Roman"/>
                <w:sz w:val="28"/>
                <w:szCs w:val="28"/>
              </w:rPr>
              <w:t>- выделения радиочастотного спектра до даты вступления в силу настоящего Положения до момента высвобождения этого радиочастотного спектра</w:t>
            </w:r>
            <w:r w:rsidRPr="00A7321B">
              <w:rPr>
                <w:rFonts w:ascii="Times New Roman" w:hAnsi="Times New Roman" w:cs="Times New Roman"/>
                <w:b/>
                <w:sz w:val="28"/>
                <w:szCs w:val="28"/>
              </w:rPr>
              <w:t>,</w:t>
            </w:r>
            <w:r w:rsidRPr="00CC3369">
              <w:rPr>
                <w:rFonts w:ascii="Times New Roman" w:hAnsi="Times New Roman" w:cs="Times New Roman"/>
                <w:b/>
                <w:sz w:val="28"/>
                <w:szCs w:val="28"/>
              </w:rPr>
              <w:t xml:space="preserve"> в пределах одной радиослужбы;</w:t>
            </w:r>
          </w:p>
          <w:p w:rsidR="00737FC7" w:rsidRDefault="00737FC7" w:rsidP="00737FC7">
            <w:pPr>
              <w:pStyle w:val="tkTekst"/>
              <w:rPr>
                <w:rFonts w:ascii="Times New Roman" w:hAnsi="Times New Roman" w:cs="Times New Roman"/>
                <w:b/>
                <w:sz w:val="28"/>
                <w:szCs w:val="28"/>
              </w:rPr>
            </w:pPr>
            <w:r w:rsidRPr="00CC3369">
              <w:rPr>
                <w:rFonts w:ascii="Times New Roman" w:hAnsi="Times New Roman" w:cs="Times New Roman"/>
                <w:b/>
                <w:sz w:val="28"/>
                <w:szCs w:val="28"/>
              </w:rPr>
              <w:t xml:space="preserve">-  выделения радиочастотного спектра </w:t>
            </w:r>
            <w:proofErr w:type="gramStart"/>
            <w:r w:rsidRPr="00CC3369">
              <w:rPr>
                <w:rFonts w:ascii="Times New Roman" w:hAnsi="Times New Roman" w:cs="Times New Roman"/>
                <w:b/>
                <w:sz w:val="28"/>
                <w:szCs w:val="28"/>
              </w:rPr>
              <w:t>для интернет</w:t>
            </w:r>
            <w:proofErr w:type="gramEnd"/>
            <w:r w:rsidRPr="00CC3369">
              <w:rPr>
                <w:rFonts w:ascii="Times New Roman" w:hAnsi="Times New Roman" w:cs="Times New Roman"/>
                <w:b/>
                <w:sz w:val="28"/>
                <w:szCs w:val="28"/>
              </w:rPr>
              <w:t xml:space="preserve"> </w:t>
            </w:r>
            <w:r w:rsidR="00867A9B">
              <w:rPr>
                <w:rFonts w:ascii="Times New Roman" w:hAnsi="Times New Roman" w:cs="Times New Roman"/>
                <w:b/>
                <w:sz w:val="28"/>
                <w:szCs w:val="28"/>
              </w:rPr>
              <w:t xml:space="preserve">вещей </w:t>
            </w:r>
            <w:r w:rsidR="00867A9B" w:rsidRPr="00867A9B">
              <w:rPr>
                <w:rFonts w:ascii="Times New Roman" w:hAnsi="Times New Roman" w:cs="Times New Roman"/>
                <w:b/>
                <w:sz w:val="28"/>
                <w:szCs w:val="28"/>
              </w:rPr>
              <w:t>(</w:t>
            </w:r>
            <w:proofErr w:type="spellStart"/>
            <w:r w:rsidR="00867A9B" w:rsidRPr="00867A9B">
              <w:rPr>
                <w:rFonts w:ascii="Times New Roman" w:hAnsi="Times New Roman" w:cs="Times New Roman"/>
                <w:b/>
                <w:sz w:val="28"/>
                <w:szCs w:val="28"/>
              </w:rPr>
              <w:t>IoT</w:t>
            </w:r>
            <w:proofErr w:type="spellEnd"/>
            <w:r w:rsidR="00867A9B" w:rsidRPr="00867A9B">
              <w:rPr>
                <w:rFonts w:ascii="Times New Roman" w:hAnsi="Times New Roman" w:cs="Times New Roman"/>
                <w:b/>
                <w:sz w:val="28"/>
                <w:szCs w:val="28"/>
              </w:rPr>
              <w:t>)</w:t>
            </w:r>
            <w:r w:rsidR="00867A9B">
              <w:rPr>
                <w:rFonts w:ascii="Times New Roman" w:hAnsi="Times New Roman" w:cs="Times New Roman"/>
                <w:b/>
                <w:sz w:val="28"/>
                <w:szCs w:val="28"/>
              </w:rPr>
              <w:t xml:space="preserve"> и межмашинной радиосвязи </w:t>
            </w:r>
            <w:r w:rsidR="00867A9B" w:rsidRPr="00867A9B">
              <w:rPr>
                <w:rFonts w:ascii="Times New Roman" w:hAnsi="Times New Roman" w:cs="Times New Roman"/>
                <w:b/>
                <w:sz w:val="28"/>
                <w:szCs w:val="28"/>
              </w:rPr>
              <w:t>(M2M)</w:t>
            </w:r>
            <w:r w:rsidR="00867A9B">
              <w:rPr>
                <w:rFonts w:ascii="Times New Roman" w:hAnsi="Times New Roman" w:cs="Times New Roman"/>
                <w:b/>
                <w:sz w:val="28"/>
                <w:szCs w:val="28"/>
              </w:rPr>
              <w:t>.</w:t>
            </w:r>
          </w:p>
          <w:p w:rsidR="00737FC7" w:rsidRPr="00CC3369" w:rsidRDefault="00737FC7" w:rsidP="00737FC7">
            <w:pPr>
              <w:ind w:firstLine="567"/>
              <w:jc w:val="both"/>
              <w:rPr>
                <w:sz w:val="28"/>
                <w:szCs w:val="28"/>
              </w:rPr>
            </w:pPr>
          </w:p>
          <w:p w:rsidR="00EE1A36" w:rsidRPr="00CC3369" w:rsidRDefault="00EE1A36" w:rsidP="00012556">
            <w:pPr>
              <w:ind w:firstLine="567"/>
              <w:jc w:val="both"/>
              <w:rPr>
                <w:rFonts w:eastAsiaTheme="minorHAnsi"/>
                <w:b/>
                <w:bCs/>
                <w:color w:val="000000" w:themeColor="text1"/>
                <w:sz w:val="28"/>
                <w:szCs w:val="28"/>
                <w:lang w:eastAsia="en-US"/>
              </w:rPr>
            </w:pPr>
          </w:p>
        </w:tc>
      </w:tr>
      <w:tr w:rsidR="00012556" w:rsidRPr="00CC3369" w:rsidTr="003D4C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6"/>
        </w:trPr>
        <w:tc>
          <w:tcPr>
            <w:tcW w:w="567" w:type="dxa"/>
            <w:tcBorders>
              <w:top w:val="single" w:sz="4" w:space="0" w:color="auto"/>
              <w:bottom w:val="single" w:sz="4" w:space="0" w:color="auto"/>
            </w:tcBorders>
          </w:tcPr>
          <w:p w:rsidR="00012556" w:rsidRPr="00CC3369" w:rsidRDefault="00480B19" w:rsidP="0007696A">
            <w:pPr>
              <w:ind w:firstLine="744"/>
              <w:jc w:val="both"/>
              <w:rPr>
                <w:color w:val="000000" w:themeColor="text1"/>
                <w:sz w:val="28"/>
                <w:szCs w:val="28"/>
                <w:lang w:val="en-US" w:eastAsia="en-US"/>
              </w:rPr>
            </w:pPr>
            <w:r w:rsidRPr="00CC3369">
              <w:rPr>
                <w:color w:val="000000" w:themeColor="text1"/>
                <w:sz w:val="28"/>
                <w:szCs w:val="28"/>
                <w:lang w:val="en-US" w:eastAsia="en-US"/>
              </w:rPr>
              <w:lastRenderedPageBreak/>
              <w:t>12</w:t>
            </w:r>
          </w:p>
        </w:tc>
        <w:tc>
          <w:tcPr>
            <w:tcW w:w="6521" w:type="dxa"/>
            <w:tcBorders>
              <w:top w:val="single" w:sz="4" w:space="0" w:color="auto"/>
              <w:bottom w:val="single" w:sz="4" w:space="0" w:color="auto"/>
            </w:tcBorders>
          </w:tcPr>
          <w:tbl>
            <w:tblPr>
              <w:tblW w:w="5000" w:type="pct"/>
              <w:tblLayout w:type="fixed"/>
              <w:tblCellMar>
                <w:left w:w="0" w:type="dxa"/>
                <w:right w:w="0" w:type="dxa"/>
              </w:tblCellMar>
              <w:tblLook w:val="04A0" w:firstRow="1" w:lastRow="0" w:firstColumn="1" w:lastColumn="0" w:noHBand="0" w:noVBand="1"/>
            </w:tblPr>
            <w:tblGrid>
              <w:gridCol w:w="6305"/>
            </w:tblGrid>
            <w:tr w:rsidR="00863AA7" w:rsidRPr="00CC3369" w:rsidTr="003E6ED4">
              <w:tc>
                <w:tcPr>
                  <w:tcW w:w="5000" w:type="pct"/>
                  <w:tcMar>
                    <w:top w:w="0" w:type="dxa"/>
                    <w:left w:w="108" w:type="dxa"/>
                    <w:bottom w:w="0" w:type="dxa"/>
                    <w:right w:w="108" w:type="dxa"/>
                  </w:tcMar>
                  <w:hideMark/>
                </w:tcPr>
                <w:p w:rsidR="00863AA7" w:rsidRPr="00CC3369" w:rsidRDefault="00863AA7" w:rsidP="00863AA7">
                  <w:pPr>
                    <w:spacing w:after="60" w:line="276" w:lineRule="auto"/>
                    <w:jc w:val="center"/>
                    <w:rPr>
                      <w:sz w:val="28"/>
                      <w:szCs w:val="28"/>
                    </w:rPr>
                  </w:pPr>
                  <w:r w:rsidRPr="00CC3369">
                    <w:rPr>
                      <w:sz w:val="28"/>
                      <w:szCs w:val="28"/>
                    </w:rPr>
                    <w:t>Приложение 7</w:t>
                  </w:r>
                  <w:r w:rsidRPr="00CC3369">
                    <w:rPr>
                      <w:sz w:val="28"/>
                      <w:szCs w:val="28"/>
                    </w:rPr>
                    <w:br/>
                    <w:t>к Положению о лицензировании деятельности по использованию радиочастотного спектра</w:t>
                  </w:r>
                </w:p>
              </w:tc>
            </w:tr>
          </w:tbl>
          <w:p w:rsidR="00863AA7" w:rsidRPr="00CC3369" w:rsidRDefault="00863AA7" w:rsidP="00863AA7">
            <w:pPr>
              <w:spacing w:after="60" w:line="276" w:lineRule="auto"/>
              <w:ind w:firstLine="567"/>
              <w:jc w:val="both"/>
              <w:rPr>
                <w:sz w:val="28"/>
                <w:szCs w:val="28"/>
              </w:rPr>
            </w:pPr>
            <w:r w:rsidRPr="00CC3369">
              <w:rPr>
                <w:sz w:val="28"/>
                <w:szCs w:val="28"/>
              </w:rPr>
              <w:t> </w:t>
            </w:r>
          </w:p>
          <w:p w:rsidR="00863AA7" w:rsidRPr="00CC3369" w:rsidRDefault="00863AA7" w:rsidP="00863AA7">
            <w:pPr>
              <w:spacing w:after="60" w:line="276" w:lineRule="auto"/>
              <w:jc w:val="both"/>
              <w:rPr>
                <w:sz w:val="28"/>
                <w:szCs w:val="28"/>
              </w:rPr>
            </w:pPr>
            <w:r w:rsidRPr="00CC3369">
              <w:rPr>
                <w:sz w:val="28"/>
                <w:szCs w:val="28"/>
              </w:rPr>
              <w:t>Форм</w:t>
            </w:r>
          </w:p>
          <w:p w:rsidR="00863AA7" w:rsidRPr="00CC3369" w:rsidRDefault="00863AA7" w:rsidP="00863AA7">
            <w:pPr>
              <w:spacing w:before="400" w:after="400" w:line="276" w:lineRule="auto"/>
              <w:ind w:left="1134" w:right="1134"/>
              <w:jc w:val="center"/>
              <w:rPr>
                <w:b/>
                <w:bCs/>
                <w:sz w:val="28"/>
                <w:szCs w:val="28"/>
              </w:rPr>
            </w:pPr>
            <w:r w:rsidRPr="00CC3369">
              <w:rPr>
                <w:b/>
                <w:bCs/>
                <w:sz w:val="28"/>
                <w:szCs w:val="28"/>
              </w:rPr>
              <w:t>ЗАЯВЛЕНИЕ</w:t>
            </w:r>
            <w:r w:rsidRPr="00CC3369">
              <w:rPr>
                <w:b/>
                <w:bCs/>
                <w:sz w:val="28"/>
                <w:szCs w:val="28"/>
              </w:rPr>
              <w:br/>
              <w:t>на переоформление лицензии, разрешения</w:t>
            </w:r>
          </w:p>
          <w:p w:rsidR="00863AA7" w:rsidRPr="00CC3369" w:rsidRDefault="00863AA7" w:rsidP="00863AA7">
            <w:pPr>
              <w:spacing w:after="60" w:line="276" w:lineRule="auto"/>
              <w:ind w:firstLine="567"/>
              <w:jc w:val="both"/>
              <w:rPr>
                <w:sz w:val="28"/>
                <w:szCs w:val="28"/>
              </w:rPr>
            </w:pPr>
            <w:r w:rsidRPr="00CC3369">
              <w:rPr>
                <w:sz w:val="28"/>
                <w:szCs w:val="28"/>
              </w:rPr>
              <w:t>Прошу переоформить лицензию, разрешение (необходимое подчеркнуть)</w:t>
            </w:r>
          </w:p>
          <w:p w:rsidR="00863AA7" w:rsidRPr="00CC3369" w:rsidRDefault="00863AA7" w:rsidP="00863AA7">
            <w:pPr>
              <w:spacing w:after="60" w:line="276" w:lineRule="auto"/>
              <w:ind w:firstLine="567"/>
              <w:jc w:val="both"/>
              <w:rPr>
                <w:sz w:val="28"/>
                <w:szCs w:val="28"/>
              </w:rPr>
            </w:pPr>
            <w:r w:rsidRPr="00CC3369">
              <w:rPr>
                <w:sz w:val="28"/>
                <w:szCs w:val="28"/>
              </w:rPr>
              <w:lastRenderedPageBreak/>
              <w:t>_______________________________________________________________________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 лицензии, № разрешения, дата выдачи)</w:t>
            </w:r>
          </w:p>
          <w:p w:rsidR="00863AA7" w:rsidRPr="00CC3369" w:rsidRDefault="00863AA7" w:rsidP="00863AA7">
            <w:pPr>
              <w:spacing w:after="120" w:line="276" w:lineRule="auto"/>
              <w:ind w:firstLine="567"/>
              <w:jc w:val="both"/>
              <w:rPr>
                <w:sz w:val="28"/>
                <w:szCs w:val="28"/>
              </w:rPr>
            </w:pPr>
            <w:r w:rsidRPr="00CC3369">
              <w:rPr>
                <w:sz w:val="28"/>
                <w:szCs w:val="28"/>
              </w:rPr>
              <w:t>Основание для переоформления (галочкой отметить необходимое):</w:t>
            </w:r>
          </w:p>
          <w:tbl>
            <w:tblPr>
              <w:tblW w:w="5000" w:type="pct"/>
              <w:tblLayout w:type="fixed"/>
              <w:tblCellMar>
                <w:left w:w="0" w:type="dxa"/>
                <w:right w:w="0" w:type="dxa"/>
              </w:tblCellMar>
              <w:tblLook w:val="04A0" w:firstRow="1" w:lastRow="0" w:firstColumn="1" w:lastColumn="0" w:noHBand="0" w:noVBand="1"/>
            </w:tblPr>
            <w:tblGrid>
              <w:gridCol w:w="695"/>
              <w:gridCol w:w="236"/>
              <w:gridCol w:w="1498"/>
              <w:gridCol w:w="261"/>
              <w:gridCol w:w="1244"/>
              <w:gridCol w:w="236"/>
              <w:gridCol w:w="2135"/>
            </w:tblGrid>
            <w:tr w:rsidR="00863AA7" w:rsidRPr="00CC3369" w:rsidTr="00863AA7">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4485" w:type="pct"/>
                  <w:gridSpan w:val="5"/>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Продление срока действия лицензии и (или) разрешения</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968" w:type="pct"/>
                  <w:gridSpan w:val="2"/>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Отчуждение лицензии</w:t>
                  </w:r>
                </w:p>
              </w:tc>
              <w:tc>
                <w:tcPr>
                  <w:tcW w:w="1282" w:type="pct"/>
                  <w:gridSpan w:val="2"/>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Отчуждение разрешений</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(только в рамках лицензии)</w:t>
                  </w:r>
                </w:p>
              </w:tc>
            </w:tr>
            <w:tr w:rsidR="00863AA7" w:rsidRPr="00CC3369" w:rsidTr="00863AA7">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4485" w:type="pct"/>
                  <w:gridSpan w:val="5"/>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Реорганизация юридического лица:</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nil"/>
                    <w:left w:val="nil"/>
                    <w:bottom w:val="single" w:sz="8" w:space="0" w:color="auto"/>
                    <w:right w:val="nil"/>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слияние</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031" w:type="pct"/>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присоединение</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разделение</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выделение</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031"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преобразование</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lastRenderedPageBreak/>
                    <w:t> </w:t>
                  </w:r>
                </w:p>
              </w:tc>
              <w:tc>
                <w:tcPr>
                  <w:tcW w:w="229"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nil"/>
                    <w:left w:val="nil"/>
                    <w:bottom w:val="single" w:sz="8" w:space="0" w:color="auto"/>
                    <w:right w:val="nil"/>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Изменение наименования юридического лица</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nil"/>
                    <w:left w:val="nil"/>
                    <w:bottom w:val="single" w:sz="8" w:space="0" w:color="auto"/>
                    <w:right w:val="nil"/>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Изменение фамилии, имени, отчества физического лица</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4714" w:type="pct"/>
                  <w:gridSpan w:val="6"/>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Изменение технических характеристик, указанных в частотном присвоении на право</w:t>
                  </w:r>
                </w:p>
              </w:tc>
            </w:tr>
            <w:tr w:rsidR="00863AA7" w:rsidRPr="00CC3369" w:rsidTr="00863AA7">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эксплуатации радиоэлектронных средств</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bl>
          <w:p w:rsidR="00863AA7" w:rsidRPr="00CC3369" w:rsidRDefault="00863AA7" w:rsidP="00863AA7">
            <w:pPr>
              <w:spacing w:after="60" w:line="276" w:lineRule="auto"/>
              <w:ind w:firstLine="567"/>
              <w:jc w:val="both"/>
              <w:rPr>
                <w:sz w:val="28"/>
                <w:szCs w:val="28"/>
              </w:rPr>
            </w:pPr>
            <w:r w:rsidRPr="00CC3369">
              <w:rPr>
                <w:sz w:val="28"/>
                <w:szCs w:val="28"/>
              </w:rPr>
              <w:t> </w:t>
            </w:r>
          </w:p>
          <w:p w:rsidR="00863AA7" w:rsidRPr="00CC3369" w:rsidRDefault="00863AA7" w:rsidP="00863AA7">
            <w:pPr>
              <w:spacing w:after="60" w:line="276" w:lineRule="auto"/>
              <w:ind w:firstLine="567"/>
              <w:jc w:val="both"/>
              <w:rPr>
                <w:sz w:val="28"/>
                <w:szCs w:val="28"/>
              </w:rPr>
            </w:pPr>
            <w:r w:rsidRPr="00CC3369">
              <w:rPr>
                <w:sz w:val="28"/>
                <w:szCs w:val="28"/>
              </w:rPr>
              <w:t>Заявитель: 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(наименование организации и ФИО руководителя,</w:t>
            </w:r>
          </w:p>
          <w:p w:rsidR="00863AA7" w:rsidRPr="00CC3369" w:rsidRDefault="00863AA7" w:rsidP="00863AA7">
            <w:pPr>
              <w:spacing w:after="60" w:line="276" w:lineRule="auto"/>
              <w:ind w:firstLine="567"/>
              <w:jc w:val="both"/>
              <w:rPr>
                <w:sz w:val="28"/>
                <w:szCs w:val="28"/>
              </w:rPr>
            </w:pPr>
            <w:r w:rsidRPr="00CC3369">
              <w:rPr>
                <w:sz w:val="28"/>
                <w:szCs w:val="28"/>
              </w:rPr>
              <w:t>_______________________________________________________________________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lastRenderedPageBreak/>
              <w:t>                                  для физических лиц - ФИО и паспортные данные)</w:t>
            </w:r>
          </w:p>
          <w:p w:rsidR="00863AA7" w:rsidRPr="00CC3369" w:rsidRDefault="00863AA7" w:rsidP="00863AA7">
            <w:pPr>
              <w:spacing w:after="60" w:line="276" w:lineRule="auto"/>
              <w:ind w:firstLine="567"/>
              <w:jc w:val="both"/>
              <w:rPr>
                <w:sz w:val="28"/>
                <w:szCs w:val="28"/>
              </w:rPr>
            </w:pPr>
            <w:r w:rsidRPr="00CC3369">
              <w:rPr>
                <w:sz w:val="28"/>
                <w:szCs w:val="28"/>
              </w:rPr>
              <w:t>Должность: 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_______________________________________________________________________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xml:space="preserve">                                           (адрес, телефон, факс, </w:t>
            </w:r>
            <w:proofErr w:type="spellStart"/>
            <w:proofErr w:type="gramStart"/>
            <w:r w:rsidRPr="00CC3369">
              <w:rPr>
                <w:sz w:val="28"/>
                <w:szCs w:val="28"/>
              </w:rPr>
              <w:t>e.mail</w:t>
            </w:r>
            <w:proofErr w:type="spellEnd"/>
            <w:proofErr w:type="gramEnd"/>
            <w:r w:rsidRPr="00CC3369">
              <w:rPr>
                <w:sz w:val="28"/>
                <w:szCs w:val="28"/>
              </w:rPr>
              <w:t>)</w:t>
            </w:r>
          </w:p>
          <w:p w:rsidR="00863AA7" w:rsidRPr="00CC3369" w:rsidRDefault="00863AA7" w:rsidP="00863AA7">
            <w:pPr>
              <w:spacing w:after="60" w:line="276" w:lineRule="auto"/>
              <w:ind w:firstLine="567"/>
              <w:jc w:val="both"/>
              <w:rPr>
                <w:sz w:val="28"/>
                <w:szCs w:val="28"/>
              </w:rPr>
            </w:pPr>
            <w:r w:rsidRPr="00CC3369">
              <w:rPr>
                <w:sz w:val="28"/>
                <w:szCs w:val="28"/>
              </w:rPr>
              <w:t>К заявлению прикладываются документы, подтверждающие необходимость переоформления.</w:t>
            </w:r>
          </w:p>
          <w:p w:rsidR="00012556" w:rsidRPr="00CC3369" w:rsidRDefault="00012556" w:rsidP="0007696A">
            <w:pPr>
              <w:ind w:firstLine="742"/>
              <w:jc w:val="right"/>
              <w:rPr>
                <w:color w:val="000000" w:themeColor="text1"/>
                <w:sz w:val="28"/>
                <w:szCs w:val="28"/>
                <w:lang w:eastAsia="en-US"/>
              </w:rPr>
            </w:pPr>
          </w:p>
        </w:tc>
        <w:tc>
          <w:tcPr>
            <w:tcW w:w="6946" w:type="dxa"/>
          </w:tcPr>
          <w:tbl>
            <w:tblPr>
              <w:tblW w:w="5000" w:type="pct"/>
              <w:tblLayout w:type="fixed"/>
              <w:tblCellMar>
                <w:left w:w="0" w:type="dxa"/>
                <w:right w:w="0" w:type="dxa"/>
              </w:tblCellMar>
              <w:tblLook w:val="04A0" w:firstRow="1" w:lastRow="0" w:firstColumn="1" w:lastColumn="0" w:noHBand="0" w:noVBand="1"/>
            </w:tblPr>
            <w:tblGrid>
              <w:gridCol w:w="6730"/>
            </w:tblGrid>
            <w:tr w:rsidR="00863AA7" w:rsidRPr="00CC3369" w:rsidTr="00863AA7">
              <w:tc>
                <w:tcPr>
                  <w:tcW w:w="5000" w:type="pct"/>
                  <w:tcMar>
                    <w:top w:w="0" w:type="dxa"/>
                    <w:left w:w="108" w:type="dxa"/>
                    <w:bottom w:w="0" w:type="dxa"/>
                    <w:right w:w="108" w:type="dxa"/>
                  </w:tcMar>
                  <w:hideMark/>
                </w:tcPr>
                <w:p w:rsidR="00863AA7" w:rsidRPr="00CC3369" w:rsidRDefault="00863AA7" w:rsidP="00863AA7">
                  <w:pPr>
                    <w:spacing w:after="60" w:line="276" w:lineRule="auto"/>
                    <w:jc w:val="center"/>
                    <w:rPr>
                      <w:sz w:val="28"/>
                      <w:szCs w:val="28"/>
                    </w:rPr>
                  </w:pPr>
                  <w:r w:rsidRPr="00CC3369">
                    <w:rPr>
                      <w:sz w:val="28"/>
                      <w:szCs w:val="28"/>
                    </w:rPr>
                    <w:lastRenderedPageBreak/>
                    <w:t>Приложение 7</w:t>
                  </w:r>
                  <w:r w:rsidRPr="00CC3369">
                    <w:rPr>
                      <w:sz w:val="28"/>
                      <w:szCs w:val="28"/>
                    </w:rPr>
                    <w:br/>
                    <w:t>к Положению о лицензировании деятельности по использованию радиочастотного спектра</w:t>
                  </w:r>
                </w:p>
              </w:tc>
            </w:tr>
          </w:tbl>
          <w:p w:rsidR="00863AA7" w:rsidRPr="00CC3369" w:rsidRDefault="00863AA7" w:rsidP="00863AA7">
            <w:pPr>
              <w:spacing w:after="60" w:line="276" w:lineRule="auto"/>
              <w:ind w:firstLine="567"/>
              <w:jc w:val="both"/>
              <w:rPr>
                <w:sz w:val="28"/>
                <w:szCs w:val="28"/>
              </w:rPr>
            </w:pPr>
            <w:r w:rsidRPr="00CC3369">
              <w:rPr>
                <w:sz w:val="28"/>
                <w:szCs w:val="28"/>
              </w:rPr>
              <w:t> </w:t>
            </w:r>
          </w:p>
          <w:p w:rsidR="00863AA7" w:rsidRPr="00CC3369" w:rsidRDefault="00863AA7" w:rsidP="00863AA7">
            <w:pPr>
              <w:spacing w:after="60" w:line="276" w:lineRule="auto"/>
              <w:jc w:val="both"/>
              <w:rPr>
                <w:sz w:val="28"/>
                <w:szCs w:val="28"/>
              </w:rPr>
            </w:pPr>
            <w:r w:rsidRPr="00CC3369">
              <w:rPr>
                <w:sz w:val="28"/>
                <w:szCs w:val="28"/>
              </w:rPr>
              <w:t>Форм</w:t>
            </w:r>
          </w:p>
          <w:p w:rsidR="00863AA7" w:rsidRPr="00CC3369" w:rsidRDefault="00863AA7" w:rsidP="00863AA7">
            <w:pPr>
              <w:spacing w:before="400" w:after="400" w:line="276" w:lineRule="auto"/>
              <w:ind w:left="1134" w:right="1134"/>
              <w:jc w:val="center"/>
              <w:rPr>
                <w:b/>
                <w:bCs/>
                <w:sz w:val="28"/>
                <w:szCs w:val="28"/>
              </w:rPr>
            </w:pPr>
            <w:r w:rsidRPr="00CC3369">
              <w:rPr>
                <w:b/>
                <w:bCs/>
                <w:sz w:val="28"/>
                <w:szCs w:val="28"/>
              </w:rPr>
              <w:t>ЗАЯВЛЕНИЕ</w:t>
            </w:r>
            <w:r w:rsidRPr="00CC3369">
              <w:rPr>
                <w:b/>
                <w:bCs/>
                <w:sz w:val="28"/>
                <w:szCs w:val="28"/>
              </w:rPr>
              <w:br/>
              <w:t>на переоформление лицензии, разрешения</w:t>
            </w:r>
          </w:p>
          <w:p w:rsidR="00863AA7" w:rsidRPr="00CC3369" w:rsidRDefault="00863AA7" w:rsidP="00863AA7">
            <w:pPr>
              <w:spacing w:after="60" w:line="276" w:lineRule="auto"/>
              <w:ind w:firstLine="567"/>
              <w:jc w:val="both"/>
              <w:rPr>
                <w:sz w:val="28"/>
                <w:szCs w:val="28"/>
              </w:rPr>
            </w:pPr>
            <w:r w:rsidRPr="00CC3369">
              <w:rPr>
                <w:sz w:val="28"/>
                <w:szCs w:val="28"/>
              </w:rPr>
              <w:t>Прошу переоформить лицензию, разрешение (необходимое подчеркнуть)</w:t>
            </w:r>
          </w:p>
          <w:p w:rsidR="00863AA7" w:rsidRPr="00CC3369" w:rsidRDefault="00863AA7" w:rsidP="00863AA7">
            <w:pPr>
              <w:spacing w:after="60" w:line="276" w:lineRule="auto"/>
              <w:ind w:firstLine="567"/>
              <w:jc w:val="both"/>
              <w:rPr>
                <w:sz w:val="28"/>
                <w:szCs w:val="28"/>
              </w:rPr>
            </w:pPr>
            <w:r w:rsidRPr="00CC3369">
              <w:rPr>
                <w:sz w:val="28"/>
                <w:szCs w:val="28"/>
              </w:rPr>
              <w:lastRenderedPageBreak/>
              <w:t>_______________________________________________________________________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 лицензии, № разрешения, дата выдачи)</w:t>
            </w:r>
          </w:p>
          <w:p w:rsidR="00863AA7" w:rsidRPr="00CC3369" w:rsidRDefault="00863AA7" w:rsidP="00863AA7">
            <w:pPr>
              <w:spacing w:after="120" w:line="276" w:lineRule="auto"/>
              <w:ind w:firstLine="567"/>
              <w:jc w:val="both"/>
              <w:rPr>
                <w:sz w:val="28"/>
                <w:szCs w:val="28"/>
              </w:rPr>
            </w:pPr>
            <w:r w:rsidRPr="00CC3369">
              <w:rPr>
                <w:sz w:val="28"/>
                <w:szCs w:val="28"/>
              </w:rPr>
              <w:t>Основание для переоформления (галочкой отметить необходимое):</w:t>
            </w:r>
          </w:p>
          <w:tbl>
            <w:tblPr>
              <w:tblW w:w="5000" w:type="pct"/>
              <w:tblLayout w:type="fixed"/>
              <w:tblCellMar>
                <w:left w:w="0" w:type="dxa"/>
                <w:right w:w="0" w:type="dxa"/>
              </w:tblCellMar>
              <w:tblLook w:val="04A0" w:firstRow="1" w:lastRow="0" w:firstColumn="1" w:lastColumn="0" w:noHBand="0" w:noVBand="1"/>
            </w:tblPr>
            <w:tblGrid>
              <w:gridCol w:w="695"/>
              <w:gridCol w:w="256"/>
              <w:gridCol w:w="1610"/>
              <w:gridCol w:w="286"/>
              <w:gridCol w:w="1336"/>
              <w:gridCol w:w="256"/>
              <w:gridCol w:w="2291"/>
            </w:tblGrid>
            <w:tr w:rsidR="00863AA7" w:rsidRPr="00CC3369" w:rsidTr="007217B8">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4485" w:type="pct"/>
                  <w:gridSpan w:val="5"/>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Продление срока действия лицензии и (или) разрешения</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968" w:type="pct"/>
                  <w:gridSpan w:val="2"/>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Отчуждение лицензии</w:t>
                  </w:r>
                </w:p>
              </w:tc>
              <w:tc>
                <w:tcPr>
                  <w:tcW w:w="1282" w:type="pct"/>
                  <w:gridSpan w:val="2"/>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Отчуждение разрешений</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(только в рамках лицензии)</w:t>
                  </w:r>
                </w:p>
              </w:tc>
            </w:tr>
            <w:tr w:rsidR="00863AA7" w:rsidRPr="00CC3369" w:rsidTr="007217B8">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4485" w:type="pct"/>
                  <w:gridSpan w:val="5"/>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Реорганизация юридического лица:</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nil"/>
                    <w:left w:val="nil"/>
                    <w:bottom w:val="single" w:sz="8" w:space="0" w:color="auto"/>
                    <w:right w:val="nil"/>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слияние</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031" w:type="pct"/>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присоединение</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разделение</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nil"/>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Borders>
                    <w:top w:val="nil"/>
                    <w:left w:val="nil"/>
                    <w:bottom w:val="nil"/>
                    <w:right w:val="single" w:sz="8" w:space="0" w:color="auto"/>
                  </w:tcBorders>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выделение</w:t>
                  </w:r>
                </w:p>
              </w:tc>
              <w:tc>
                <w:tcPr>
                  <w:tcW w:w="2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031"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преобразование</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nil"/>
                    <w:left w:val="nil"/>
                    <w:bottom w:val="single" w:sz="8" w:space="0" w:color="auto"/>
                    <w:right w:val="nil"/>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lastRenderedPageBreak/>
                    <w:t> </w:t>
                  </w:r>
                </w:p>
              </w:tc>
              <w:tc>
                <w:tcPr>
                  <w:tcW w:w="2746" w:type="pct"/>
                  <w:gridSpan w:val="4"/>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Изменение наименования юридического лица</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9"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35" w:type="pct"/>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1282" w:type="pct"/>
                  <w:gridSpan w:val="2"/>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Borders>
                    <w:top w:val="nil"/>
                    <w:left w:val="nil"/>
                    <w:bottom w:val="single" w:sz="8" w:space="0" w:color="auto"/>
                    <w:right w:val="nil"/>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Изменение фамилии, имени, отчества физического лица</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28"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4714" w:type="pct"/>
                  <w:gridSpan w:val="6"/>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Изменение технических характеристик, указанных в частотном присвоении на право</w:t>
                  </w:r>
                </w:p>
              </w:tc>
            </w:tr>
            <w:tr w:rsidR="00863AA7" w:rsidRPr="00CC3369" w:rsidTr="007217B8">
              <w:tc>
                <w:tcPr>
                  <w:tcW w:w="286" w:type="pct"/>
                  <w:tcMar>
                    <w:top w:w="0" w:type="dxa"/>
                    <w:left w:w="567"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 </w:t>
                  </w:r>
                </w:p>
              </w:tc>
              <w:tc>
                <w:tcPr>
                  <w:tcW w:w="2746" w:type="pct"/>
                  <w:gridSpan w:val="4"/>
                  <w:tcBorders>
                    <w:top w:val="nil"/>
                    <w:left w:val="nil"/>
                    <w:bottom w:val="nil"/>
                    <w:right w:val="single" w:sz="8" w:space="0" w:color="auto"/>
                  </w:tcBorders>
                  <w:tcMar>
                    <w:top w:w="0" w:type="dxa"/>
                    <w:left w:w="108" w:type="dxa"/>
                    <w:bottom w:w="0" w:type="dxa"/>
                    <w:right w:w="108" w:type="dxa"/>
                  </w:tcMar>
                  <w:hideMark/>
                </w:tcPr>
                <w:p w:rsidR="00863AA7" w:rsidRPr="00CC3369" w:rsidRDefault="00863AA7" w:rsidP="00863AA7">
                  <w:pPr>
                    <w:spacing w:after="60" w:line="276" w:lineRule="auto"/>
                    <w:jc w:val="both"/>
                    <w:rPr>
                      <w:sz w:val="28"/>
                      <w:szCs w:val="28"/>
                    </w:rPr>
                  </w:pPr>
                  <w:r w:rsidRPr="00CC3369">
                    <w:rPr>
                      <w:sz w:val="28"/>
                      <w:szCs w:val="28"/>
                    </w:rPr>
                    <w:t>эксплуатации радиоэлектронных средств</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c>
                <w:tcPr>
                  <w:tcW w:w="1740" w:type="pct"/>
                  <w:tcMar>
                    <w:top w:w="0" w:type="dxa"/>
                    <w:left w:w="108" w:type="dxa"/>
                    <w:bottom w:w="0" w:type="dxa"/>
                    <w:right w:w="108" w:type="dxa"/>
                  </w:tcMar>
                  <w:vAlign w:val="bottom"/>
                  <w:hideMark/>
                </w:tcPr>
                <w:p w:rsidR="00863AA7" w:rsidRPr="00CC3369" w:rsidRDefault="00863AA7" w:rsidP="00863AA7">
                  <w:pPr>
                    <w:spacing w:after="60" w:line="276" w:lineRule="auto"/>
                    <w:jc w:val="both"/>
                    <w:rPr>
                      <w:sz w:val="28"/>
                      <w:szCs w:val="28"/>
                    </w:rPr>
                  </w:pPr>
                  <w:r w:rsidRPr="00CC3369">
                    <w:rPr>
                      <w:sz w:val="28"/>
                      <w:szCs w:val="28"/>
                    </w:rPr>
                    <w:t> </w:t>
                  </w:r>
                </w:p>
              </w:tc>
            </w:tr>
          </w:tbl>
          <w:p w:rsidR="00863AA7" w:rsidRPr="00CC3369" w:rsidRDefault="00863AA7" w:rsidP="00863AA7">
            <w:pPr>
              <w:spacing w:after="60" w:line="276" w:lineRule="auto"/>
              <w:ind w:firstLine="567"/>
              <w:jc w:val="both"/>
              <w:rPr>
                <w:sz w:val="28"/>
                <w:szCs w:val="28"/>
              </w:rPr>
            </w:pPr>
            <w:r w:rsidRPr="00CC3369">
              <w:rPr>
                <w:sz w:val="28"/>
                <w:szCs w:val="28"/>
              </w:rPr>
              <w:t> </w:t>
            </w:r>
          </w:p>
          <w:p w:rsidR="00863AA7" w:rsidRPr="00CC3369" w:rsidRDefault="00863AA7" w:rsidP="00863AA7">
            <w:pPr>
              <w:spacing w:after="60" w:line="276" w:lineRule="auto"/>
              <w:ind w:firstLine="567"/>
              <w:jc w:val="both"/>
              <w:rPr>
                <w:sz w:val="28"/>
                <w:szCs w:val="28"/>
              </w:rPr>
            </w:pPr>
            <w:r w:rsidRPr="00CC3369">
              <w:rPr>
                <w:sz w:val="28"/>
                <w:szCs w:val="28"/>
              </w:rPr>
              <w:t>Заявитель: 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(наименование организации и ФИО руководителя,</w:t>
            </w:r>
          </w:p>
          <w:p w:rsidR="00863AA7" w:rsidRPr="00CC3369" w:rsidRDefault="00863AA7" w:rsidP="00863AA7">
            <w:pPr>
              <w:spacing w:after="60" w:line="276" w:lineRule="auto"/>
              <w:ind w:firstLine="567"/>
              <w:jc w:val="both"/>
              <w:rPr>
                <w:sz w:val="28"/>
                <w:szCs w:val="28"/>
              </w:rPr>
            </w:pPr>
            <w:r w:rsidRPr="00CC3369">
              <w:rPr>
                <w:sz w:val="28"/>
                <w:szCs w:val="28"/>
              </w:rPr>
              <w:t>_______________________________________________________________________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для физических лиц - ФИО и паспортные данные)</w:t>
            </w:r>
          </w:p>
          <w:p w:rsidR="00863AA7" w:rsidRPr="00CC3369" w:rsidRDefault="00863AA7" w:rsidP="00863AA7">
            <w:pPr>
              <w:spacing w:after="60" w:line="276" w:lineRule="auto"/>
              <w:ind w:firstLine="567"/>
              <w:jc w:val="both"/>
              <w:rPr>
                <w:sz w:val="28"/>
                <w:szCs w:val="28"/>
              </w:rPr>
            </w:pPr>
            <w:r w:rsidRPr="00CC3369">
              <w:rPr>
                <w:sz w:val="28"/>
                <w:szCs w:val="28"/>
              </w:rPr>
              <w:lastRenderedPageBreak/>
              <w:t>Должность: 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_______________________________________________________________________</w:t>
            </w:r>
          </w:p>
          <w:p w:rsidR="00863AA7" w:rsidRPr="00CC3369" w:rsidRDefault="00863AA7" w:rsidP="00863AA7">
            <w:pPr>
              <w:spacing w:after="60" w:line="276" w:lineRule="auto"/>
              <w:ind w:firstLine="567"/>
              <w:jc w:val="both"/>
              <w:rPr>
                <w:sz w:val="28"/>
                <w:szCs w:val="28"/>
              </w:rPr>
            </w:pPr>
            <w:r w:rsidRPr="00CC3369">
              <w:rPr>
                <w:sz w:val="28"/>
                <w:szCs w:val="28"/>
              </w:rPr>
              <w:t xml:space="preserve">                                           (адрес, телефон, факс, </w:t>
            </w:r>
            <w:proofErr w:type="spellStart"/>
            <w:proofErr w:type="gramStart"/>
            <w:r w:rsidRPr="00CC3369">
              <w:rPr>
                <w:sz w:val="28"/>
                <w:szCs w:val="28"/>
              </w:rPr>
              <w:t>e.mail</w:t>
            </w:r>
            <w:proofErr w:type="spellEnd"/>
            <w:proofErr w:type="gramEnd"/>
            <w:r w:rsidRPr="00CC3369">
              <w:rPr>
                <w:sz w:val="28"/>
                <w:szCs w:val="28"/>
              </w:rPr>
              <w:t>)</w:t>
            </w:r>
          </w:p>
          <w:p w:rsidR="00863AA7" w:rsidRPr="00CC3369" w:rsidRDefault="00863AA7" w:rsidP="00863AA7">
            <w:pPr>
              <w:spacing w:after="60" w:line="276" w:lineRule="auto"/>
              <w:ind w:firstLine="567"/>
              <w:jc w:val="both"/>
              <w:rPr>
                <w:sz w:val="28"/>
                <w:szCs w:val="28"/>
              </w:rPr>
            </w:pPr>
            <w:r w:rsidRPr="00CC3369">
              <w:rPr>
                <w:sz w:val="28"/>
                <w:szCs w:val="28"/>
              </w:rPr>
              <w:t>К заявлению прикладываются документы, подтверждающие необходимость переоформлен</w:t>
            </w:r>
            <w:r w:rsidR="003E0966" w:rsidRPr="00CC3369">
              <w:rPr>
                <w:sz w:val="28"/>
                <w:szCs w:val="28"/>
              </w:rPr>
              <w:t>ия</w:t>
            </w:r>
            <w:r w:rsidR="003E0966" w:rsidRPr="002F42D9">
              <w:rPr>
                <w:b/>
                <w:sz w:val="28"/>
                <w:szCs w:val="28"/>
              </w:rPr>
              <w:t xml:space="preserve">, </w:t>
            </w:r>
            <w:r w:rsidR="003E0966" w:rsidRPr="00CC3369">
              <w:rPr>
                <w:b/>
                <w:sz w:val="28"/>
                <w:szCs w:val="28"/>
              </w:rPr>
              <w:t>и копия документа, подтверждающего внесение государственной пошлины за рассмо</w:t>
            </w:r>
            <w:bookmarkStart w:id="18" w:name="_GoBack"/>
            <w:bookmarkEnd w:id="18"/>
            <w:r w:rsidR="003E0966" w:rsidRPr="00CC3369">
              <w:rPr>
                <w:b/>
                <w:sz w:val="28"/>
                <w:szCs w:val="28"/>
              </w:rPr>
              <w:t>трение заявления и выдачу лицензии или разрешения.</w:t>
            </w:r>
          </w:p>
          <w:p w:rsidR="00012556" w:rsidRPr="00CC3369" w:rsidRDefault="00012556" w:rsidP="007E1001">
            <w:pPr>
              <w:ind w:firstLine="742"/>
              <w:jc w:val="right"/>
              <w:rPr>
                <w:color w:val="000000" w:themeColor="text1"/>
                <w:sz w:val="28"/>
                <w:szCs w:val="28"/>
                <w:lang w:eastAsia="en-US"/>
              </w:rPr>
            </w:pPr>
          </w:p>
        </w:tc>
      </w:tr>
    </w:tbl>
    <w:p w:rsidR="003E6ED4" w:rsidRPr="00CC3369" w:rsidRDefault="003E6ED4" w:rsidP="0007696A">
      <w:pPr>
        <w:pStyle w:val="a3"/>
        <w:tabs>
          <w:tab w:val="left" w:pos="6780"/>
        </w:tabs>
        <w:jc w:val="both"/>
        <w:rPr>
          <w:rFonts w:ascii="Times New Roman" w:hAnsi="Times New Roman" w:cs="Times New Roman"/>
          <w:b/>
          <w:bCs/>
          <w:color w:val="000000" w:themeColor="text1"/>
          <w:sz w:val="28"/>
          <w:szCs w:val="28"/>
        </w:rPr>
      </w:pPr>
    </w:p>
    <w:p w:rsidR="0048129B" w:rsidRDefault="0048129B" w:rsidP="0007696A">
      <w:pPr>
        <w:pStyle w:val="a3"/>
        <w:tabs>
          <w:tab w:val="left" w:pos="6780"/>
        </w:tabs>
        <w:jc w:val="both"/>
        <w:rPr>
          <w:rFonts w:ascii="Times New Roman" w:hAnsi="Times New Roman" w:cs="Times New Roman"/>
          <w:b/>
          <w:bCs/>
          <w:color w:val="000000" w:themeColor="text1"/>
          <w:sz w:val="28"/>
          <w:szCs w:val="28"/>
        </w:rPr>
      </w:pPr>
    </w:p>
    <w:p w:rsidR="00C02805" w:rsidRPr="00CC3369" w:rsidRDefault="005611B3" w:rsidP="0007696A">
      <w:pPr>
        <w:pStyle w:val="a3"/>
        <w:tabs>
          <w:tab w:val="left" w:pos="6780"/>
        </w:tabs>
        <w:jc w:val="both"/>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Председатель</w:t>
      </w:r>
    </w:p>
    <w:p w:rsidR="00C02805" w:rsidRPr="00CC3369" w:rsidRDefault="00E01D69" w:rsidP="0007696A">
      <w:pPr>
        <w:pStyle w:val="a3"/>
        <w:tabs>
          <w:tab w:val="left" w:pos="6780"/>
        </w:tabs>
        <w:jc w:val="both"/>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Государственного</w:t>
      </w:r>
      <w:r w:rsidR="00C02805" w:rsidRPr="00CC3369">
        <w:rPr>
          <w:rFonts w:ascii="Times New Roman" w:hAnsi="Times New Roman" w:cs="Times New Roman"/>
          <w:b/>
          <w:bCs/>
          <w:color w:val="000000" w:themeColor="text1"/>
          <w:sz w:val="28"/>
          <w:szCs w:val="28"/>
        </w:rPr>
        <w:t xml:space="preserve"> комитета</w:t>
      </w:r>
    </w:p>
    <w:p w:rsidR="00C02805" w:rsidRPr="00CC3369" w:rsidRDefault="00C02805" w:rsidP="0007696A">
      <w:pPr>
        <w:pStyle w:val="a3"/>
        <w:tabs>
          <w:tab w:val="left" w:pos="6780"/>
        </w:tabs>
        <w:jc w:val="both"/>
        <w:rPr>
          <w:rFonts w:ascii="Times New Roman" w:hAnsi="Times New Roman" w:cs="Times New Roman"/>
          <w:b/>
          <w:bCs/>
          <w:color w:val="000000" w:themeColor="text1"/>
          <w:sz w:val="28"/>
          <w:szCs w:val="28"/>
        </w:rPr>
      </w:pPr>
      <w:r w:rsidRPr="00CC3369">
        <w:rPr>
          <w:rFonts w:ascii="Times New Roman" w:hAnsi="Times New Roman" w:cs="Times New Roman"/>
          <w:b/>
          <w:bCs/>
          <w:color w:val="000000" w:themeColor="text1"/>
          <w:sz w:val="28"/>
          <w:szCs w:val="28"/>
        </w:rPr>
        <w:t>и</w:t>
      </w:r>
      <w:r w:rsidR="00E01D69" w:rsidRPr="00CC3369">
        <w:rPr>
          <w:rFonts w:ascii="Times New Roman" w:hAnsi="Times New Roman" w:cs="Times New Roman"/>
          <w:b/>
          <w:bCs/>
          <w:color w:val="000000" w:themeColor="text1"/>
          <w:sz w:val="28"/>
          <w:szCs w:val="28"/>
        </w:rPr>
        <w:t>нформационных</w:t>
      </w:r>
      <w:r w:rsidRPr="00CC3369">
        <w:rPr>
          <w:rFonts w:ascii="Times New Roman" w:hAnsi="Times New Roman" w:cs="Times New Roman"/>
          <w:b/>
          <w:bCs/>
          <w:color w:val="000000" w:themeColor="text1"/>
          <w:sz w:val="28"/>
          <w:szCs w:val="28"/>
        </w:rPr>
        <w:t xml:space="preserve"> технологий</w:t>
      </w:r>
    </w:p>
    <w:p w:rsidR="00310EDA" w:rsidRPr="00CC3369" w:rsidRDefault="00E01D69" w:rsidP="0007696A">
      <w:pPr>
        <w:pStyle w:val="a3"/>
        <w:tabs>
          <w:tab w:val="left" w:pos="6780"/>
        </w:tabs>
        <w:jc w:val="both"/>
        <w:rPr>
          <w:rFonts w:ascii="Times New Roman" w:hAnsi="Times New Roman" w:cs="Times New Roman"/>
          <w:b/>
          <w:bCs/>
          <w:color w:val="000000" w:themeColor="text1"/>
          <w:sz w:val="28"/>
          <w:szCs w:val="28"/>
          <w:lang w:val="ky-KG"/>
        </w:rPr>
      </w:pPr>
      <w:r w:rsidRPr="00CC3369">
        <w:rPr>
          <w:rFonts w:ascii="Times New Roman" w:hAnsi="Times New Roman" w:cs="Times New Roman"/>
          <w:b/>
          <w:bCs/>
          <w:color w:val="000000" w:themeColor="text1"/>
          <w:sz w:val="28"/>
          <w:szCs w:val="28"/>
        </w:rPr>
        <w:t>и связи</w:t>
      </w:r>
      <w:r w:rsidR="00C02805" w:rsidRPr="00CC3369">
        <w:rPr>
          <w:rFonts w:ascii="Times New Roman" w:hAnsi="Times New Roman" w:cs="Times New Roman"/>
          <w:b/>
          <w:bCs/>
          <w:color w:val="000000" w:themeColor="text1"/>
          <w:sz w:val="28"/>
          <w:szCs w:val="28"/>
        </w:rPr>
        <w:t xml:space="preserve"> </w:t>
      </w:r>
      <w:proofErr w:type="spellStart"/>
      <w:r w:rsidR="00386268" w:rsidRPr="00CC3369">
        <w:rPr>
          <w:rFonts w:ascii="Times New Roman" w:hAnsi="Times New Roman" w:cs="Times New Roman"/>
          <w:b/>
          <w:bCs/>
          <w:color w:val="000000" w:themeColor="text1"/>
          <w:sz w:val="28"/>
          <w:szCs w:val="28"/>
        </w:rPr>
        <w:t>Кырг</w:t>
      </w:r>
      <w:r w:rsidR="008B7891" w:rsidRPr="00CC3369">
        <w:rPr>
          <w:rFonts w:ascii="Times New Roman" w:hAnsi="Times New Roman" w:cs="Times New Roman"/>
          <w:b/>
          <w:bCs/>
          <w:color w:val="000000" w:themeColor="text1"/>
          <w:sz w:val="28"/>
          <w:szCs w:val="28"/>
        </w:rPr>
        <w:t>ызской</w:t>
      </w:r>
      <w:proofErr w:type="spellEnd"/>
      <w:r w:rsidR="008B7891" w:rsidRPr="00CC3369">
        <w:rPr>
          <w:rFonts w:ascii="Times New Roman" w:hAnsi="Times New Roman" w:cs="Times New Roman"/>
          <w:b/>
          <w:bCs/>
          <w:color w:val="000000" w:themeColor="text1"/>
          <w:sz w:val="28"/>
          <w:szCs w:val="28"/>
        </w:rPr>
        <w:t xml:space="preserve"> </w:t>
      </w:r>
      <w:r w:rsidR="005C49B2" w:rsidRPr="00CC3369">
        <w:rPr>
          <w:rFonts w:ascii="Times New Roman" w:hAnsi="Times New Roman" w:cs="Times New Roman"/>
          <w:b/>
          <w:bCs/>
          <w:color w:val="000000" w:themeColor="text1"/>
          <w:sz w:val="28"/>
          <w:szCs w:val="28"/>
        </w:rPr>
        <w:t>Республики</w:t>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5C49B2" w:rsidRPr="00CC3369">
        <w:rPr>
          <w:rFonts w:ascii="Times New Roman" w:hAnsi="Times New Roman" w:cs="Times New Roman"/>
          <w:b/>
          <w:bCs/>
          <w:color w:val="000000" w:themeColor="text1"/>
          <w:sz w:val="28"/>
          <w:szCs w:val="28"/>
        </w:rPr>
        <w:tab/>
      </w:r>
      <w:r w:rsidR="0028612D" w:rsidRPr="00CC3369">
        <w:rPr>
          <w:rFonts w:ascii="Times New Roman" w:hAnsi="Times New Roman" w:cs="Times New Roman"/>
          <w:b/>
          <w:bCs/>
          <w:color w:val="000000" w:themeColor="text1"/>
          <w:sz w:val="28"/>
          <w:szCs w:val="28"/>
        </w:rPr>
        <w:tab/>
      </w:r>
      <w:r w:rsidR="0028612D" w:rsidRPr="00CC3369">
        <w:rPr>
          <w:rFonts w:ascii="Times New Roman" w:hAnsi="Times New Roman" w:cs="Times New Roman"/>
          <w:b/>
          <w:bCs/>
          <w:color w:val="000000" w:themeColor="text1"/>
          <w:sz w:val="28"/>
          <w:szCs w:val="28"/>
        </w:rPr>
        <w:tab/>
        <w:t xml:space="preserve">      Д</w:t>
      </w:r>
      <w:r w:rsidRPr="00CC3369">
        <w:rPr>
          <w:rFonts w:ascii="Times New Roman" w:hAnsi="Times New Roman" w:cs="Times New Roman"/>
          <w:b/>
          <w:bCs/>
          <w:color w:val="000000" w:themeColor="text1"/>
          <w:sz w:val="28"/>
          <w:szCs w:val="28"/>
        </w:rPr>
        <w:t>.</w:t>
      </w:r>
      <w:r w:rsidR="0028612D" w:rsidRPr="00CC3369">
        <w:rPr>
          <w:rFonts w:ascii="Times New Roman" w:hAnsi="Times New Roman" w:cs="Times New Roman"/>
          <w:b/>
          <w:bCs/>
          <w:color w:val="000000" w:themeColor="text1"/>
          <w:sz w:val="28"/>
          <w:szCs w:val="28"/>
        </w:rPr>
        <w:t xml:space="preserve"> Д</w:t>
      </w:r>
      <w:r w:rsidR="00446FAE" w:rsidRPr="00CC3369">
        <w:rPr>
          <w:rFonts w:ascii="Times New Roman" w:hAnsi="Times New Roman" w:cs="Times New Roman"/>
          <w:b/>
          <w:bCs/>
          <w:color w:val="000000" w:themeColor="text1"/>
          <w:sz w:val="28"/>
          <w:szCs w:val="28"/>
        </w:rPr>
        <w:t>.</w:t>
      </w:r>
      <w:r w:rsidRPr="00CC3369">
        <w:rPr>
          <w:rFonts w:ascii="Times New Roman" w:hAnsi="Times New Roman" w:cs="Times New Roman"/>
          <w:b/>
          <w:bCs/>
          <w:color w:val="000000" w:themeColor="text1"/>
          <w:sz w:val="28"/>
          <w:szCs w:val="28"/>
        </w:rPr>
        <w:t xml:space="preserve"> </w:t>
      </w:r>
      <w:r w:rsidR="0028612D" w:rsidRPr="00CC3369">
        <w:rPr>
          <w:rFonts w:ascii="Times New Roman" w:hAnsi="Times New Roman" w:cs="Times New Roman"/>
          <w:b/>
          <w:bCs/>
          <w:color w:val="000000" w:themeColor="text1"/>
          <w:sz w:val="28"/>
          <w:szCs w:val="28"/>
          <w:lang w:val="ky-KG"/>
        </w:rPr>
        <w:t>Догоев</w:t>
      </w:r>
    </w:p>
    <w:sectPr w:rsidR="00310EDA" w:rsidRPr="00CC3369" w:rsidSect="00EE1A36">
      <w:footerReference w:type="default" r:id="rId35"/>
      <w:pgSz w:w="16838" w:h="11906" w:orient="landscape"/>
      <w:pgMar w:top="1134" w:right="1134" w:bottom="1134" w:left="1701"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BF1" w:rsidRDefault="00583BF1" w:rsidP="00355F06">
      <w:r>
        <w:separator/>
      </w:r>
    </w:p>
  </w:endnote>
  <w:endnote w:type="continuationSeparator" w:id="0">
    <w:p w:rsidR="00583BF1" w:rsidRDefault="00583BF1" w:rsidP="0035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E0A" w:rsidRPr="008E6E75" w:rsidRDefault="00F96E0A" w:rsidP="000F4BFF">
    <w:pPr>
      <w:pStyle w:val="a7"/>
      <w:tabs>
        <w:tab w:val="center" w:pos="5127"/>
        <w:tab w:val="right" w:pos="10255"/>
      </w:tabs>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BF1" w:rsidRDefault="00583BF1" w:rsidP="00355F06">
      <w:r>
        <w:separator/>
      </w:r>
    </w:p>
  </w:footnote>
  <w:footnote w:type="continuationSeparator" w:id="0">
    <w:p w:rsidR="00583BF1" w:rsidRDefault="00583BF1" w:rsidP="00355F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4881"/>
    <w:multiLevelType w:val="hybridMultilevel"/>
    <w:tmpl w:val="EAD6D52E"/>
    <w:lvl w:ilvl="0" w:tplc="64C44BF8">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15:restartNumberingAfterBreak="0">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D0"/>
    <w:rsid w:val="00000A57"/>
    <w:rsid w:val="000030CB"/>
    <w:rsid w:val="00010AAC"/>
    <w:rsid w:val="0001197F"/>
    <w:rsid w:val="00012556"/>
    <w:rsid w:val="00015BDF"/>
    <w:rsid w:val="00016B18"/>
    <w:rsid w:val="0002190A"/>
    <w:rsid w:val="000219A2"/>
    <w:rsid w:val="00022E6B"/>
    <w:rsid w:val="00030DC8"/>
    <w:rsid w:val="00032194"/>
    <w:rsid w:val="0003258F"/>
    <w:rsid w:val="00033EB3"/>
    <w:rsid w:val="0003712E"/>
    <w:rsid w:val="00046F05"/>
    <w:rsid w:val="00047670"/>
    <w:rsid w:val="00052B6F"/>
    <w:rsid w:val="00056D95"/>
    <w:rsid w:val="000634FD"/>
    <w:rsid w:val="00064219"/>
    <w:rsid w:val="00065602"/>
    <w:rsid w:val="00065756"/>
    <w:rsid w:val="00066A74"/>
    <w:rsid w:val="00070285"/>
    <w:rsid w:val="0007074B"/>
    <w:rsid w:val="000737EC"/>
    <w:rsid w:val="00073DF4"/>
    <w:rsid w:val="0007696A"/>
    <w:rsid w:val="00081919"/>
    <w:rsid w:val="00082330"/>
    <w:rsid w:val="0008233D"/>
    <w:rsid w:val="00082AC4"/>
    <w:rsid w:val="000849AA"/>
    <w:rsid w:val="00084CEF"/>
    <w:rsid w:val="00085708"/>
    <w:rsid w:val="00086F9C"/>
    <w:rsid w:val="000966BA"/>
    <w:rsid w:val="000A58C6"/>
    <w:rsid w:val="000B29D3"/>
    <w:rsid w:val="000B610E"/>
    <w:rsid w:val="000C36CB"/>
    <w:rsid w:val="000C3AD5"/>
    <w:rsid w:val="000C3B21"/>
    <w:rsid w:val="000C4EE0"/>
    <w:rsid w:val="000C730A"/>
    <w:rsid w:val="000D067E"/>
    <w:rsid w:val="000D2449"/>
    <w:rsid w:val="000D27D3"/>
    <w:rsid w:val="000D529D"/>
    <w:rsid w:val="000D67A0"/>
    <w:rsid w:val="000E2229"/>
    <w:rsid w:val="000E22A1"/>
    <w:rsid w:val="000E2E4E"/>
    <w:rsid w:val="000E3D6E"/>
    <w:rsid w:val="000E5043"/>
    <w:rsid w:val="000E6ED8"/>
    <w:rsid w:val="000F1094"/>
    <w:rsid w:val="000F4BFF"/>
    <w:rsid w:val="000F77E8"/>
    <w:rsid w:val="001009B1"/>
    <w:rsid w:val="001037FB"/>
    <w:rsid w:val="00107CA4"/>
    <w:rsid w:val="0011026B"/>
    <w:rsid w:val="001109D7"/>
    <w:rsid w:val="001133AA"/>
    <w:rsid w:val="001142E3"/>
    <w:rsid w:val="00114F7F"/>
    <w:rsid w:val="0012167D"/>
    <w:rsid w:val="0012329A"/>
    <w:rsid w:val="00124038"/>
    <w:rsid w:val="00126EB9"/>
    <w:rsid w:val="001308B6"/>
    <w:rsid w:val="00130CB2"/>
    <w:rsid w:val="001321B3"/>
    <w:rsid w:val="00133229"/>
    <w:rsid w:val="00133D1C"/>
    <w:rsid w:val="001344B8"/>
    <w:rsid w:val="00136956"/>
    <w:rsid w:val="00136AA9"/>
    <w:rsid w:val="00140FCF"/>
    <w:rsid w:val="0014734C"/>
    <w:rsid w:val="00147E6A"/>
    <w:rsid w:val="00154A00"/>
    <w:rsid w:val="00155D59"/>
    <w:rsid w:val="00155E93"/>
    <w:rsid w:val="001600B7"/>
    <w:rsid w:val="001608B4"/>
    <w:rsid w:val="00165C15"/>
    <w:rsid w:val="001665B3"/>
    <w:rsid w:val="00167F57"/>
    <w:rsid w:val="0017028B"/>
    <w:rsid w:val="001749B0"/>
    <w:rsid w:val="00175689"/>
    <w:rsid w:val="00177288"/>
    <w:rsid w:val="001776D1"/>
    <w:rsid w:val="001819AE"/>
    <w:rsid w:val="001825A7"/>
    <w:rsid w:val="00183131"/>
    <w:rsid w:val="001854EA"/>
    <w:rsid w:val="00185819"/>
    <w:rsid w:val="0018721A"/>
    <w:rsid w:val="0019390D"/>
    <w:rsid w:val="00193AA4"/>
    <w:rsid w:val="001A0ABA"/>
    <w:rsid w:val="001B3624"/>
    <w:rsid w:val="001B5FF2"/>
    <w:rsid w:val="001B66D5"/>
    <w:rsid w:val="001B7990"/>
    <w:rsid w:val="001C130C"/>
    <w:rsid w:val="001C1C07"/>
    <w:rsid w:val="001D033C"/>
    <w:rsid w:val="001D4EB8"/>
    <w:rsid w:val="001E00CC"/>
    <w:rsid w:val="001E02DF"/>
    <w:rsid w:val="001E387A"/>
    <w:rsid w:val="001E5BFE"/>
    <w:rsid w:val="001E6CF6"/>
    <w:rsid w:val="001F1329"/>
    <w:rsid w:val="001F138F"/>
    <w:rsid w:val="001F454F"/>
    <w:rsid w:val="001F63F6"/>
    <w:rsid w:val="00200F77"/>
    <w:rsid w:val="0020160F"/>
    <w:rsid w:val="00201E7E"/>
    <w:rsid w:val="00204E9A"/>
    <w:rsid w:val="002118F9"/>
    <w:rsid w:val="00213BE3"/>
    <w:rsid w:val="002145BD"/>
    <w:rsid w:val="00216515"/>
    <w:rsid w:val="00216FAD"/>
    <w:rsid w:val="00224B6D"/>
    <w:rsid w:val="002261C5"/>
    <w:rsid w:val="00227156"/>
    <w:rsid w:val="0023072A"/>
    <w:rsid w:val="00253277"/>
    <w:rsid w:val="00253867"/>
    <w:rsid w:val="00254454"/>
    <w:rsid w:val="00256338"/>
    <w:rsid w:val="00256574"/>
    <w:rsid w:val="00256608"/>
    <w:rsid w:val="00257DC6"/>
    <w:rsid w:val="00267146"/>
    <w:rsid w:val="002700A8"/>
    <w:rsid w:val="002743FE"/>
    <w:rsid w:val="00277762"/>
    <w:rsid w:val="00285312"/>
    <w:rsid w:val="0028612D"/>
    <w:rsid w:val="00291868"/>
    <w:rsid w:val="002925AC"/>
    <w:rsid w:val="002956D5"/>
    <w:rsid w:val="00297F4E"/>
    <w:rsid w:val="002A12D5"/>
    <w:rsid w:val="002A715A"/>
    <w:rsid w:val="002A723D"/>
    <w:rsid w:val="002A75BB"/>
    <w:rsid w:val="002B2C83"/>
    <w:rsid w:val="002B3D90"/>
    <w:rsid w:val="002C1B7A"/>
    <w:rsid w:val="002C32AF"/>
    <w:rsid w:val="002C336B"/>
    <w:rsid w:val="002C53C1"/>
    <w:rsid w:val="002D2842"/>
    <w:rsid w:val="002D6D68"/>
    <w:rsid w:val="002D7CC6"/>
    <w:rsid w:val="002E1EED"/>
    <w:rsid w:val="002E7469"/>
    <w:rsid w:val="002F2BC0"/>
    <w:rsid w:val="002F42D9"/>
    <w:rsid w:val="002F7649"/>
    <w:rsid w:val="002F76B0"/>
    <w:rsid w:val="00302616"/>
    <w:rsid w:val="00310EDA"/>
    <w:rsid w:val="0031287C"/>
    <w:rsid w:val="00312ADA"/>
    <w:rsid w:val="00317D78"/>
    <w:rsid w:val="00321513"/>
    <w:rsid w:val="00323538"/>
    <w:rsid w:val="0032497F"/>
    <w:rsid w:val="00324AB7"/>
    <w:rsid w:val="00326615"/>
    <w:rsid w:val="00327A72"/>
    <w:rsid w:val="00331B93"/>
    <w:rsid w:val="00332D83"/>
    <w:rsid w:val="00342997"/>
    <w:rsid w:val="00342AAB"/>
    <w:rsid w:val="00346182"/>
    <w:rsid w:val="0035299D"/>
    <w:rsid w:val="003545D7"/>
    <w:rsid w:val="0035463E"/>
    <w:rsid w:val="00355F06"/>
    <w:rsid w:val="00363CFC"/>
    <w:rsid w:val="00365078"/>
    <w:rsid w:val="00366A98"/>
    <w:rsid w:val="003674BF"/>
    <w:rsid w:val="003718AB"/>
    <w:rsid w:val="00372AF1"/>
    <w:rsid w:val="00373AC5"/>
    <w:rsid w:val="00384E4D"/>
    <w:rsid w:val="00386268"/>
    <w:rsid w:val="003926C1"/>
    <w:rsid w:val="00393FC3"/>
    <w:rsid w:val="0039698D"/>
    <w:rsid w:val="0039746C"/>
    <w:rsid w:val="003A143F"/>
    <w:rsid w:val="003A39A8"/>
    <w:rsid w:val="003A4638"/>
    <w:rsid w:val="003B1E54"/>
    <w:rsid w:val="003B4FFE"/>
    <w:rsid w:val="003B5A06"/>
    <w:rsid w:val="003B783C"/>
    <w:rsid w:val="003C38B1"/>
    <w:rsid w:val="003C4DAD"/>
    <w:rsid w:val="003C779F"/>
    <w:rsid w:val="003C7B09"/>
    <w:rsid w:val="003C7F22"/>
    <w:rsid w:val="003D1E69"/>
    <w:rsid w:val="003D2BC0"/>
    <w:rsid w:val="003D4902"/>
    <w:rsid w:val="003D4C89"/>
    <w:rsid w:val="003D768F"/>
    <w:rsid w:val="003E0432"/>
    <w:rsid w:val="003E0966"/>
    <w:rsid w:val="003E39C6"/>
    <w:rsid w:val="003E5DD6"/>
    <w:rsid w:val="003E6ED4"/>
    <w:rsid w:val="003F22A0"/>
    <w:rsid w:val="003F411C"/>
    <w:rsid w:val="003F7A1E"/>
    <w:rsid w:val="00407542"/>
    <w:rsid w:val="00420A9A"/>
    <w:rsid w:val="0043065A"/>
    <w:rsid w:val="00432A94"/>
    <w:rsid w:val="00435C57"/>
    <w:rsid w:val="00441C51"/>
    <w:rsid w:val="00446FAE"/>
    <w:rsid w:val="00447AEF"/>
    <w:rsid w:val="00447EB3"/>
    <w:rsid w:val="00450D3C"/>
    <w:rsid w:val="00453CCC"/>
    <w:rsid w:val="00461679"/>
    <w:rsid w:val="00463FEC"/>
    <w:rsid w:val="004658BE"/>
    <w:rsid w:val="004664F9"/>
    <w:rsid w:val="004676ED"/>
    <w:rsid w:val="0047234D"/>
    <w:rsid w:val="004766D6"/>
    <w:rsid w:val="00477A38"/>
    <w:rsid w:val="00480B19"/>
    <w:rsid w:val="0048129B"/>
    <w:rsid w:val="00493A61"/>
    <w:rsid w:val="00495422"/>
    <w:rsid w:val="004972F2"/>
    <w:rsid w:val="004A515C"/>
    <w:rsid w:val="004A5A73"/>
    <w:rsid w:val="004B3C4C"/>
    <w:rsid w:val="004B489D"/>
    <w:rsid w:val="004B615D"/>
    <w:rsid w:val="004C2B1A"/>
    <w:rsid w:val="004C2DF3"/>
    <w:rsid w:val="004C7840"/>
    <w:rsid w:val="004D05AF"/>
    <w:rsid w:val="004D14AC"/>
    <w:rsid w:val="004D5076"/>
    <w:rsid w:val="004D66E1"/>
    <w:rsid w:val="004D7786"/>
    <w:rsid w:val="004D7836"/>
    <w:rsid w:val="004E02BE"/>
    <w:rsid w:val="004E1DAF"/>
    <w:rsid w:val="004E4BBA"/>
    <w:rsid w:val="004F1918"/>
    <w:rsid w:val="004F5445"/>
    <w:rsid w:val="004F6922"/>
    <w:rsid w:val="004F7890"/>
    <w:rsid w:val="00511256"/>
    <w:rsid w:val="00513250"/>
    <w:rsid w:val="005228D4"/>
    <w:rsid w:val="00523F19"/>
    <w:rsid w:val="00525D13"/>
    <w:rsid w:val="00531BD3"/>
    <w:rsid w:val="0054183C"/>
    <w:rsid w:val="00541AEF"/>
    <w:rsid w:val="00541CA7"/>
    <w:rsid w:val="00544EEC"/>
    <w:rsid w:val="00553D00"/>
    <w:rsid w:val="0055552B"/>
    <w:rsid w:val="00556354"/>
    <w:rsid w:val="005611B3"/>
    <w:rsid w:val="005612D3"/>
    <w:rsid w:val="00563CA9"/>
    <w:rsid w:val="00564800"/>
    <w:rsid w:val="00565767"/>
    <w:rsid w:val="00566497"/>
    <w:rsid w:val="00570A75"/>
    <w:rsid w:val="00576390"/>
    <w:rsid w:val="005765B3"/>
    <w:rsid w:val="00576CB4"/>
    <w:rsid w:val="00577559"/>
    <w:rsid w:val="00577D62"/>
    <w:rsid w:val="00580638"/>
    <w:rsid w:val="00583BF1"/>
    <w:rsid w:val="00592B85"/>
    <w:rsid w:val="005973C7"/>
    <w:rsid w:val="00597AF6"/>
    <w:rsid w:val="005A12A0"/>
    <w:rsid w:val="005A1EEB"/>
    <w:rsid w:val="005A2722"/>
    <w:rsid w:val="005A38A2"/>
    <w:rsid w:val="005A39D8"/>
    <w:rsid w:val="005A3F43"/>
    <w:rsid w:val="005A4F40"/>
    <w:rsid w:val="005A5A16"/>
    <w:rsid w:val="005A71E6"/>
    <w:rsid w:val="005B2BD4"/>
    <w:rsid w:val="005B47E7"/>
    <w:rsid w:val="005B6271"/>
    <w:rsid w:val="005C08AA"/>
    <w:rsid w:val="005C0BE7"/>
    <w:rsid w:val="005C1461"/>
    <w:rsid w:val="005C49B2"/>
    <w:rsid w:val="005C4F6F"/>
    <w:rsid w:val="005D14C5"/>
    <w:rsid w:val="005D6D53"/>
    <w:rsid w:val="005D72B4"/>
    <w:rsid w:val="005D7C43"/>
    <w:rsid w:val="005E1422"/>
    <w:rsid w:val="005E184B"/>
    <w:rsid w:val="005E442C"/>
    <w:rsid w:val="005F32A5"/>
    <w:rsid w:val="005F4165"/>
    <w:rsid w:val="005F4D21"/>
    <w:rsid w:val="005F6D46"/>
    <w:rsid w:val="00603E64"/>
    <w:rsid w:val="00605770"/>
    <w:rsid w:val="00613DD7"/>
    <w:rsid w:val="00617714"/>
    <w:rsid w:val="00621209"/>
    <w:rsid w:val="006217A4"/>
    <w:rsid w:val="006244EA"/>
    <w:rsid w:val="006258F3"/>
    <w:rsid w:val="00625FBB"/>
    <w:rsid w:val="00627098"/>
    <w:rsid w:val="006301D4"/>
    <w:rsid w:val="00631A03"/>
    <w:rsid w:val="00635F7C"/>
    <w:rsid w:val="00640728"/>
    <w:rsid w:val="00643CD2"/>
    <w:rsid w:val="00644E7A"/>
    <w:rsid w:val="006501DF"/>
    <w:rsid w:val="0065249C"/>
    <w:rsid w:val="00652C19"/>
    <w:rsid w:val="00654786"/>
    <w:rsid w:val="006548F6"/>
    <w:rsid w:val="00655AD0"/>
    <w:rsid w:val="00670B43"/>
    <w:rsid w:val="00671895"/>
    <w:rsid w:val="00672B31"/>
    <w:rsid w:val="00672D50"/>
    <w:rsid w:val="00672DFC"/>
    <w:rsid w:val="00672E9F"/>
    <w:rsid w:val="00674FC9"/>
    <w:rsid w:val="00676962"/>
    <w:rsid w:val="00676D3B"/>
    <w:rsid w:val="006808FD"/>
    <w:rsid w:val="0068165D"/>
    <w:rsid w:val="00683ACE"/>
    <w:rsid w:val="00692C4E"/>
    <w:rsid w:val="006A043A"/>
    <w:rsid w:val="006A371B"/>
    <w:rsid w:val="006B655C"/>
    <w:rsid w:val="006C03AE"/>
    <w:rsid w:val="006C0E05"/>
    <w:rsid w:val="006C4891"/>
    <w:rsid w:val="006C4C5A"/>
    <w:rsid w:val="006D0EF7"/>
    <w:rsid w:val="006D2DA4"/>
    <w:rsid w:val="006D432F"/>
    <w:rsid w:val="006D5765"/>
    <w:rsid w:val="006E24BF"/>
    <w:rsid w:val="006E7CE5"/>
    <w:rsid w:val="006F1CED"/>
    <w:rsid w:val="006F2A4D"/>
    <w:rsid w:val="006F2AD6"/>
    <w:rsid w:val="006F5CD7"/>
    <w:rsid w:val="00706977"/>
    <w:rsid w:val="00707A71"/>
    <w:rsid w:val="0071200A"/>
    <w:rsid w:val="00715AB0"/>
    <w:rsid w:val="00716F3A"/>
    <w:rsid w:val="0071704B"/>
    <w:rsid w:val="007171A6"/>
    <w:rsid w:val="0072031A"/>
    <w:rsid w:val="007210B1"/>
    <w:rsid w:val="007217B8"/>
    <w:rsid w:val="00726255"/>
    <w:rsid w:val="00737FC7"/>
    <w:rsid w:val="0074027C"/>
    <w:rsid w:val="00741829"/>
    <w:rsid w:val="0074518D"/>
    <w:rsid w:val="00751C74"/>
    <w:rsid w:val="007540BE"/>
    <w:rsid w:val="00756708"/>
    <w:rsid w:val="0075743D"/>
    <w:rsid w:val="007628F4"/>
    <w:rsid w:val="0076416C"/>
    <w:rsid w:val="00764209"/>
    <w:rsid w:val="0076613F"/>
    <w:rsid w:val="00767784"/>
    <w:rsid w:val="007700F0"/>
    <w:rsid w:val="00775453"/>
    <w:rsid w:val="00780567"/>
    <w:rsid w:val="00780B3A"/>
    <w:rsid w:val="00786CF1"/>
    <w:rsid w:val="00787317"/>
    <w:rsid w:val="0079229B"/>
    <w:rsid w:val="00794EE3"/>
    <w:rsid w:val="007970D0"/>
    <w:rsid w:val="007A09DB"/>
    <w:rsid w:val="007A4C31"/>
    <w:rsid w:val="007B1063"/>
    <w:rsid w:val="007B2DEB"/>
    <w:rsid w:val="007B30CD"/>
    <w:rsid w:val="007B310A"/>
    <w:rsid w:val="007B3430"/>
    <w:rsid w:val="007B346F"/>
    <w:rsid w:val="007B6616"/>
    <w:rsid w:val="007C001A"/>
    <w:rsid w:val="007C05CF"/>
    <w:rsid w:val="007C3C17"/>
    <w:rsid w:val="007C64E7"/>
    <w:rsid w:val="007D0F64"/>
    <w:rsid w:val="007E1001"/>
    <w:rsid w:val="007E2D7A"/>
    <w:rsid w:val="007E406F"/>
    <w:rsid w:val="007E474B"/>
    <w:rsid w:val="007E5951"/>
    <w:rsid w:val="007E6F3D"/>
    <w:rsid w:val="007E773C"/>
    <w:rsid w:val="007F1B10"/>
    <w:rsid w:val="007F34DE"/>
    <w:rsid w:val="007F3BAA"/>
    <w:rsid w:val="007F3CE2"/>
    <w:rsid w:val="007F3FF8"/>
    <w:rsid w:val="007F55C1"/>
    <w:rsid w:val="00804371"/>
    <w:rsid w:val="00804CDD"/>
    <w:rsid w:val="00804D5C"/>
    <w:rsid w:val="008121AA"/>
    <w:rsid w:val="00821220"/>
    <w:rsid w:val="00825E64"/>
    <w:rsid w:val="00836196"/>
    <w:rsid w:val="00843457"/>
    <w:rsid w:val="00853CE4"/>
    <w:rsid w:val="0085493A"/>
    <w:rsid w:val="0086126F"/>
    <w:rsid w:val="00863AA7"/>
    <w:rsid w:val="00867A9B"/>
    <w:rsid w:val="00874B7A"/>
    <w:rsid w:val="00874CBF"/>
    <w:rsid w:val="00880C0A"/>
    <w:rsid w:val="00881135"/>
    <w:rsid w:val="008877C9"/>
    <w:rsid w:val="00891B99"/>
    <w:rsid w:val="0089229B"/>
    <w:rsid w:val="008945DB"/>
    <w:rsid w:val="008A3AEC"/>
    <w:rsid w:val="008A631A"/>
    <w:rsid w:val="008A6C66"/>
    <w:rsid w:val="008B023B"/>
    <w:rsid w:val="008B2A18"/>
    <w:rsid w:val="008B4E4B"/>
    <w:rsid w:val="008B7891"/>
    <w:rsid w:val="008C710E"/>
    <w:rsid w:val="008E137B"/>
    <w:rsid w:val="008E1403"/>
    <w:rsid w:val="008E6E75"/>
    <w:rsid w:val="008F6010"/>
    <w:rsid w:val="009015AA"/>
    <w:rsid w:val="009019E3"/>
    <w:rsid w:val="00904FE3"/>
    <w:rsid w:val="00911AB2"/>
    <w:rsid w:val="00912C76"/>
    <w:rsid w:val="009156E1"/>
    <w:rsid w:val="00915AD7"/>
    <w:rsid w:val="00916D2A"/>
    <w:rsid w:val="009201D3"/>
    <w:rsid w:val="009217CF"/>
    <w:rsid w:val="00924ECB"/>
    <w:rsid w:val="00925F4C"/>
    <w:rsid w:val="009303B8"/>
    <w:rsid w:val="009311C5"/>
    <w:rsid w:val="00931B11"/>
    <w:rsid w:val="00936E80"/>
    <w:rsid w:val="009370DF"/>
    <w:rsid w:val="00940015"/>
    <w:rsid w:val="009408CB"/>
    <w:rsid w:val="00941A9B"/>
    <w:rsid w:val="00946440"/>
    <w:rsid w:val="00947B54"/>
    <w:rsid w:val="00950A01"/>
    <w:rsid w:val="00952D2E"/>
    <w:rsid w:val="00953745"/>
    <w:rsid w:val="009543C5"/>
    <w:rsid w:val="00961AD9"/>
    <w:rsid w:val="00962F33"/>
    <w:rsid w:val="00964413"/>
    <w:rsid w:val="00966A29"/>
    <w:rsid w:val="0097144E"/>
    <w:rsid w:val="00971E9A"/>
    <w:rsid w:val="00972E95"/>
    <w:rsid w:val="00973540"/>
    <w:rsid w:val="00982813"/>
    <w:rsid w:val="0098408D"/>
    <w:rsid w:val="00986A14"/>
    <w:rsid w:val="009874DA"/>
    <w:rsid w:val="00993814"/>
    <w:rsid w:val="009947CE"/>
    <w:rsid w:val="009965ED"/>
    <w:rsid w:val="00997627"/>
    <w:rsid w:val="00997637"/>
    <w:rsid w:val="009A1EEF"/>
    <w:rsid w:val="009A29A5"/>
    <w:rsid w:val="009B04A7"/>
    <w:rsid w:val="009B13E0"/>
    <w:rsid w:val="009C2F5C"/>
    <w:rsid w:val="009C4B8F"/>
    <w:rsid w:val="009C51C2"/>
    <w:rsid w:val="009D2E5F"/>
    <w:rsid w:val="009D5F19"/>
    <w:rsid w:val="009E4B3E"/>
    <w:rsid w:val="009E54C0"/>
    <w:rsid w:val="009F10D9"/>
    <w:rsid w:val="009F1231"/>
    <w:rsid w:val="009F3F71"/>
    <w:rsid w:val="009F4157"/>
    <w:rsid w:val="00A0081B"/>
    <w:rsid w:val="00A03738"/>
    <w:rsid w:val="00A10BB9"/>
    <w:rsid w:val="00A11748"/>
    <w:rsid w:val="00A1485E"/>
    <w:rsid w:val="00A15FE8"/>
    <w:rsid w:val="00A254C6"/>
    <w:rsid w:val="00A34AF7"/>
    <w:rsid w:val="00A352AB"/>
    <w:rsid w:val="00A35B1F"/>
    <w:rsid w:val="00A36F90"/>
    <w:rsid w:val="00A467B5"/>
    <w:rsid w:val="00A47679"/>
    <w:rsid w:val="00A505A0"/>
    <w:rsid w:val="00A5183E"/>
    <w:rsid w:val="00A526BB"/>
    <w:rsid w:val="00A61A82"/>
    <w:rsid w:val="00A65FA5"/>
    <w:rsid w:val="00A67348"/>
    <w:rsid w:val="00A702F8"/>
    <w:rsid w:val="00A7321B"/>
    <w:rsid w:val="00A74DBE"/>
    <w:rsid w:val="00A766CB"/>
    <w:rsid w:val="00A813A5"/>
    <w:rsid w:val="00A816C1"/>
    <w:rsid w:val="00A85105"/>
    <w:rsid w:val="00A90BA0"/>
    <w:rsid w:val="00A9168E"/>
    <w:rsid w:val="00A948E1"/>
    <w:rsid w:val="00AA0B1D"/>
    <w:rsid w:val="00AB3A41"/>
    <w:rsid w:val="00AB5AA7"/>
    <w:rsid w:val="00AB5FE4"/>
    <w:rsid w:val="00AB605D"/>
    <w:rsid w:val="00AB64D0"/>
    <w:rsid w:val="00AB7712"/>
    <w:rsid w:val="00AC13C1"/>
    <w:rsid w:val="00AC2675"/>
    <w:rsid w:val="00AC4F38"/>
    <w:rsid w:val="00AC6610"/>
    <w:rsid w:val="00AC6E08"/>
    <w:rsid w:val="00AD1829"/>
    <w:rsid w:val="00AD32C9"/>
    <w:rsid w:val="00AD4736"/>
    <w:rsid w:val="00AE2B37"/>
    <w:rsid w:val="00AE4F9A"/>
    <w:rsid w:val="00AE5055"/>
    <w:rsid w:val="00AF0873"/>
    <w:rsid w:val="00AF2DBE"/>
    <w:rsid w:val="00AF4B89"/>
    <w:rsid w:val="00AF5F3D"/>
    <w:rsid w:val="00AF737B"/>
    <w:rsid w:val="00B0083A"/>
    <w:rsid w:val="00B012BD"/>
    <w:rsid w:val="00B0685E"/>
    <w:rsid w:val="00B10462"/>
    <w:rsid w:val="00B10BF2"/>
    <w:rsid w:val="00B15BCA"/>
    <w:rsid w:val="00B17DA4"/>
    <w:rsid w:val="00B256B3"/>
    <w:rsid w:val="00B26859"/>
    <w:rsid w:val="00B26CEE"/>
    <w:rsid w:val="00B336B4"/>
    <w:rsid w:val="00B342A0"/>
    <w:rsid w:val="00B34350"/>
    <w:rsid w:val="00B351CF"/>
    <w:rsid w:val="00B374E8"/>
    <w:rsid w:val="00B43720"/>
    <w:rsid w:val="00B446F9"/>
    <w:rsid w:val="00B45C26"/>
    <w:rsid w:val="00B53233"/>
    <w:rsid w:val="00B54BA2"/>
    <w:rsid w:val="00B56545"/>
    <w:rsid w:val="00B6333E"/>
    <w:rsid w:val="00B64B79"/>
    <w:rsid w:val="00B70C33"/>
    <w:rsid w:val="00B713E5"/>
    <w:rsid w:val="00B73D58"/>
    <w:rsid w:val="00B7730B"/>
    <w:rsid w:val="00B77E9B"/>
    <w:rsid w:val="00B80FE6"/>
    <w:rsid w:val="00B81505"/>
    <w:rsid w:val="00B833E7"/>
    <w:rsid w:val="00B900C8"/>
    <w:rsid w:val="00B91BEF"/>
    <w:rsid w:val="00BA4204"/>
    <w:rsid w:val="00BA58D8"/>
    <w:rsid w:val="00BA794F"/>
    <w:rsid w:val="00BB04FF"/>
    <w:rsid w:val="00BB4134"/>
    <w:rsid w:val="00BB6105"/>
    <w:rsid w:val="00BB78E2"/>
    <w:rsid w:val="00BB7E0A"/>
    <w:rsid w:val="00BC0194"/>
    <w:rsid w:val="00BC0854"/>
    <w:rsid w:val="00BC470F"/>
    <w:rsid w:val="00BC5CAE"/>
    <w:rsid w:val="00BD32F9"/>
    <w:rsid w:val="00BD7399"/>
    <w:rsid w:val="00BD7DBE"/>
    <w:rsid w:val="00BE002E"/>
    <w:rsid w:val="00BE0410"/>
    <w:rsid w:val="00BE0C87"/>
    <w:rsid w:val="00BE1DBF"/>
    <w:rsid w:val="00BE26F7"/>
    <w:rsid w:val="00BE3189"/>
    <w:rsid w:val="00BE7245"/>
    <w:rsid w:val="00BF10A9"/>
    <w:rsid w:val="00BF1348"/>
    <w:rsid w:val="00BF2FAB"/>
    <w:rsid w:val="00BF2FE8"/>
    <w:rsid w:val="00BF5114"/>
    <w:rsid w:val="00BF57CF"/>
    <w:rsid w:val="00BF5C95"/>
    <w:rsid w:val="00BF728F"/>
    <w:rsid w:val="00C00459"/>
    <w:rsid w:val="00C01CB0"/>
    <w:rsid w:val="00C02805"/>
    <w:rsid w:val="00C044BB"/>
    <w:rsid w:val="00C06F75"/>
    <w:rsid w:val="00C10E09"/>
    <w:rsid w:val="00C15802"/>
    <w:rsid w:val="00C16961"/>
    <w:rsid w:val="00C21903"/>
    <w:rsid w:val="00C22B9A"/>
    <w:rsid w:val="00C23A80"/>
    <w:rsid w:val="00C257B3"/>
    <w:rsid w:val="00C25870"/>
    <w:rsid w:val="00C264A1"/>
    <w:rsid w:val="00C30224"/>
    <w:rsid w:val="00C31E25"/>
    <w:rsid w:val="00C35012"/>
    <w:rsid w:val="00C350D9"/>
    <w:rsid w:val="00C3720D"/>
    <w:rsid w:val="00C374B4"/>
    <w:rsid w:val="00C41546"/>
    <w:rsid w:val="00C44FC3"/>
    <w:rsid w:val="00C4519B"/>
    <w:rsid w:val="00C465A2"/>
    <w:rsid w:val="00C50603"/>
    <w:rsid w:val="00C50919"/>
    <w:rsid w:val="00C54114"/>
    <w:rsid w:val="00C56619"/>
    <w:rsid w:val="00C57D95"/>
    <w:rsid w:val="00C6111F"/>
    <w:rsid w:val="00C824DB"/>
    <w:rsid w:val="00C8481E"/>
    <w:rsid w:val="00C84D99"/>
    <w:rsid w:val="00C96158"/>
    <w:rsid w:val="00C97163"/>
    <w:rsid w:val="00C976B7"/>
    <w:rsid w:val="00CA0F55"/>
    <w:rsid w:val="00CA3D66"/>
    <w:rsid w:val="00CA44B3"/>
    <w:rsid w:val="00CA5417"/>
    <w:rsid w:val="00CA550C"/>
    <w:rsid w:val="00CA7803"/>
    <w:rsid w:val="00CB1EBD"/>
    <w:rsid w:val="00CB6052"/>
    <w:rsid w:val="00CC3369"/>
    <w:rsid w:val="00CC3E3D"/>
    <w:rsid w:val="00CC53B9"/>
    <w:rsid w:val="00CC66C1"/>
    <w:rsid w:val="00CD1E79"/>
    <w:rsid w:val="00CE0981"/>
    <w:rsid w:val="00CE11FC"/>
    <w:rsid w:val="00CE2B2F"/>
    <w:rsid w:val="00CE42B2"/>
    <w:rsid w:val="00CE4A24"/>
    <w:rsid w:val="00CE5667"/>
    <w:rsid w:val="00CE6184"/>
    <w:rsid w:val="00CF084A"/>
    <w:rsid w:val="00CF78EA"/>
    <w:rsid w:val="00D009D7"/>
    <w:rsid w:val="00D01F8F"/>
    <w:rsid w:val="00D03A80"/>
    <w:rsid w:val="00D0411C"/>
    <w:rsid w:val="00D0642C"/>
    <w:rsid w:val="00D06811"/>
    <w:rsid w:val="00D07885"/>
    <w:rsid w:val="00D1000D"/>
    <w:rsid w:val="00D10AF3"/>
    <w:rsid w:val="00D12902"/>
    <w:rsid w:val="00D23EA4"/>
    <w:rsid w:val="00D24E90"/>
    <w:rsid w:val="00D34C41"/>
    <w:rsid w:val="00D404F7"/>
    <w:rsid w:val="00D420DE"/>
    <w:rsid w:val="00D44ED1"/>
    <w:rsid w:val="00D45DA9"/>
    <w:rsid w:val="00D50676"/>
    <w:rsid w:val="00D5158A"/>
    <w:rsid w:val="00D52866"/>
    <w:rsid w:val="00D5329E"/>
    <w:rsid w:val="00D5407E"/>
    <w:rsid w:val="00D546A5"/>
    <w:rsid w:val="00D54AB2"/>
    <w:rsid w:val="00D55F14"/>
    <w:rsid w:val="00D62E63"/>
    <w:rsid w:val="00D64B54"/>
    <w:rsid w:val="00D65043"/>
    <w:rsid w:val="00D67977"/>
    <w:rsid w:val="00D70E83"/>
    <w:rsid w:val="00D73573"/>
    <w:rsid w:val="00D84C49"/>
    <w:rsid w:val="00D84E1D"/>
    <w:rsid w:val="00D87EE8"/>
    <w:rsid w:val="00D90217"/>
    <w:rsid w:val="00D90642"/>
    <w:rsid w:val="00D90B43"/>
    <w:rsid w:val="00D91EFB"/>
    <w:rsid w:val="00D91F9C"/>
    <w:rsid w:val="00D93682"/>
    <w:rsid w:val="00DA08D4"/>
    <w:rsid w:val="00DA2A68"/>
    <w:rsid w:val="00DA3ECB"/>
    <w:rsid w:val="00DA4A30"/>
    <w:rsid w:val="00DB3B66"/>
    <w:rsid w:val="00DB3F67"/>
    <w:rsid w:val="00DB526C"/>
    <w:rsid w:val="00DB73AE"/>
    <w:rsid w:val="00DC404C"/>
    <w:rsid w:val="00DC5FBF"/>
    <w:rsid w:val="00DD53DE"/>
    <w:rsid w:val="00DD576F"/>
    <w:rsid w:val="00DE6A34"/>
    <w:rsid w:val="00DF2085"/>
    <w:rsid w:val="00DF2A8C"/>
    <w:rsid w:val="00DF661A"/>
    <w:rsid w:val="00E0190A"/>
    <w:rsid w:val="00E01D69"/>
    <w:rsid w:val="00E0384B"/>
    <w:rsid w:val="00E04474"/>
    <w:rsid w:val="00E051DE"/>
    <w:rsid w:val="00E11D6D"/>
    <w:rsid w:val="00E14A63"/>
    <w:rsid w:val="00E14E46"/>
    <w:rsid w:val="00E14F1A"/>
    <w:rsid w:val="00E25158"/>
    <w:rsid w:val="00E33851"/>
    <w:rsid w:val="00E33CC9"/>
    <w:rsid w:val="00E3407A"/>
    <w:rsid w:val="00E37C11"/>
    <w:rsid w:val="00E37D5B"/>
    <w:rsid w:val="00E4531B"/>
    <w:rsid w:val="00E461AD"/>
    <w:rsid w:val="00E52293"/>
    <w:rsid w:val="00E548E0"/>
    <w:rsid w:val="00E620E3"/>
    <w:rsid w:val="00E65082"/>
    <w:rsid w:val="00E6644A"/>
    <w:rsid w:val="00E66A6D"/>
    <w:rsid w:val="00E75FAE"/>
    <w:rsid w:val="00E77966"/>
    <w:rsid w:val="00E81F35"/>
    <w:rsid w:val="00E859C1"/>
    <w:rsid w:val="00E90333"/>
    <w:rsid w:val="00E90607"/>
    <w:rsid w:val="00E940EF"/>
    <w:rsid w:val="00EA6094"/>
    <w:rsid w:val="00EA6BB0"/>
    <w:rsid w:val="00EA7E25"/>
    <w:rsid w:val="00EB2077"/>
    <w:rsid w:val="00EB26F8"/>
    <w:rsid w:val="00EB6C18"/>
    <w:rsid w:val="00EC0465"/>
    <w:rsid w:val="00EC16B5"/>
    <w:rsid w:val="00EC183A"/>
    <w:rsid w:val="00EC29C3"/>
    <w:rsid w:val="00EC4BFF"/>
    <w:rsid w:val="00ED0845"/>
    <w:rsid w:val="00ED523B"/>
    <w:rsid w:val="00ED5622"/>
    <w:rsid w:val="00ED600C"/>
    <w:rsid w:val="00ED6E75"/>
    <w:rsid w:val="00ED74F5"/>
    <w:rsid w:val="00EE1A36"/>
    <w:rsid w:val="00EE1B37"/>
    <w:rsid w:val="00EE230E"/>
    <w:rsid w:val="00EE3107"/>
    <w:rsid w:val="00F00ED5"/>
    <w:rsid w:val="00F03076"/>
    <w:rsid w:val="00F0371B"/>
    <w:rsid w:val="00F0554E"/>
    <w:rsid w:val="00F05640"/>
    <w:rsid w:val="00F07F8B"/>
    <w:rsid w:val="00F11C80"/>
    <w:rsid w:val="00F211F5"/>
    <w:rsid w:val="00F23362"/>
    <w:rsid w:val="00F2382C"/>
    <w:rsid w:val="00F23A3D"/>
    <w:rsid w:val="00F23E21"/>
    <w:rsid w:val="00F267F0"/>
    <w:rsid w:val="00F2710B"/>
    <w:rsid w:val="00F27861"/>
    <w:rsid w:val="00F32861"/>
    <w:rsid w:val="00F4662E"/>
    <w:rsid w:val="00F545FE"/>
    <w:rsid w:val="00F54833"/>
    <w:rsid w:val="00F57C1A"/>
    <w:rsid w:val="00F61C24"/>
    <w:rsid w:val="00F63D01"/>
    <w:rsid w:val="00F63E31"/>
    <w:rsid w:val="00F6441F"/>
    <w:rsid w:val="00F66555"/>
    <w:rsid w:val="00F674BE"/>
    <w:rsid w:val="00F7102E"/>
    <w:rsid w:val="00F71C28"/>
    <w:rsid w:val="00F71D85"/>
    <w:rsid w:val="00F7399C"/>
    <w:rsid w:val="00F76DEE"/>
    <w:rsid w:val="00F77699"/>
    <w:rsid w:val="00F82117"/>
    <w:rsid w:val="00F8359B"/>
    <w:rsid w:val="00F84B55"/>
    <w:rsid w:val="00F90EAB"/>
    <w:rsid w:val="00F91503"/>
    <w:rsid w:val="00F9618F"/>
    <w:rsid w:val="00F96A3A"/>
    <w:rsid w:val="00F96E0A"/>
    <w:rsid w:val="00F96F99"/>
    <w:rsid w:val="00FA1D0A"/>
    <w:rsid w:val="00FA5943"/>
    <w:rsid w:val="00FB4575"/>
    <w:rsid w:val="00FB7255"/>
    <w:rsid w:val="00FC26C6"/>
    <w:rsid w:val="00FC3584"/>
    <w:rsid w:val="00FC5420"/>
    <w:rsid w:val="00FC6BCE"/>
    <w:rsid w:val="00FD0B30"/>
    <w:rsid w:val="00FD19F8"/>
    <w:rsid w:val="00FD1CB3"/>
    <w:rsid w:val="00FD2705"/>
    <w:rsid w:val="00FD4568"/>
    <w:rsid w:val="00FD4677"/>
    <w:rsid w:val="00FD7D03"/>
    <w:rsid w:val="00FE16BE"/>
    <w:rsid w:val="00FE1715"/>
    <w:rsid w:val="00FE348F"/>
    <w:rsid w:val="00FE62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0A3AD76"/>
  <w15:docId w15:val="{BADADBB2-DF19-483F-9E68-B7EE324E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9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5AD0"/>
    <w:pPr>
      <w:spacing w:after="0" w:line="240" w:lineRule="auto"/>
    </w:pPr>
  </w:style>
  <w:style w:type="paragraph" w:styleId="a4">
    <w:name w:val="Normal (Web)"/>
    <w:basedOn w:val="a"/>
    <w:uiPriority w:val="99"/>
    <w:unhideWhenUsed/>
    <w:rsid w:val="00655AD0"/>
    <w:pPr>
      <w:spacing w:before="100" w:beforeAutospacing="1" w:after="100" w:afterAutospacing="1"/>
    </w:pPr>
  </w:style>
  <w:style w:type="character" w:styleId="a5">
    <w:name w:val="Strong"/>
    <w:basedOn w:val="a0"/>
    <w:uiPriority w:val="22"/>
    <w:qFormat/>
    <w:rsid w:val="00655AD0"/>
    <w:rPr>
      <w:b/>
      <w:bCs/>
    </w:rPr>
  </w:style>
  <w:style w:type="character" w:styleId="a6">
    <w:name w:val="Hyperlink"/>
    <w:basedOn w:val="a0"/>
    <w:uiPriority w:val="99"/>
    <w:unhideWhenUsed/>
    <w:rsid w:val="00407542"/>
    <w:rPr>
      <w:color w:val="0000FF"/>
      <w:u w:val="single"/>
    </w:rPr>
  </w:style>
  <w:style w:type="paragraph" w:customStyle="1" w:styleId="tkTekst">
    <w:name w:val="_Текст обычный (tkTekst)"/>
    <w:basedOn w:val="a"/>
    <w:rsid w:val="00407542"/>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355F0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355F06"/>
    <w:rPr>
      <w:rFonts w:ascii="Calibri" w:eastAsia="Times New Roman" w:hAnsi="Calibri" w:cs="Times New Roman"/>
      <w:lang w:eastAsia="ru-RU"/>
    </w:rPr>
  </w:style>
  <w:style w:type="paragraph" w:styleId="a9">
    <w:name w:val="header"/>
    <w:basedOn w:val="a"/>
    <w:link w:val="aa"/>
    <w:uiPriority w:val="99"/>
    <w:unhideWhenUsed/>
    <w:rsid w:val="00355F06"/>
    <w:pPr>
      <w:tabs>
        <w:tab w:val="center" w:pos="4677"/>
        <w:tab w:val="right" w:pos="9355"/>
      </w:tabs>
    </w:pPr>
  </w:style>
  <w:style w:type="character" w:customStyle="1" w:styleId="aa">
    <w:name w:val="Верхний колонтитул Знак"/>
    <w:basedOn w:val="a0"/>
    <w:link w:val="a9"/>
    <w:uiPriority w:val="99"/>
    <w:rsid w:val="00355F0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55F06"/>
    <w:rPr>
      <w:rFonts w:ascii="Tahoma" w:hAnsi="Tahoma" w:cs="Tahoma"/>
      <w:sz w:val="16"/>
      <w:szCs w:val="16"/>
    </w:rPr>
  </w:style>
  <w:style w:type="character" w:customStyle="1" w:styleId="ac">
    <w:name w:val="Текст выноски Знак"/>
    <w:basedOn w:val="a0"/>
    <w:link w:val="ab"/>
    <w:uiPriority w:val="99"/>
    <w:semiHidden/>
    <w:rsid w:val="00355F06"/>
    <w:rPr>
      <w:rFonts w:ascii="Tahoma" w:eastAsia="Times New Roman" w:hAnsi="Tahoma" w:cs="Tahoma"/>
      <w:sz w:val="16"/>
      <w:szCs w:val="16"/>
      <w:lang w:eastAsia="ru-RU"/>
    </w:rPr>
  </w:style>
  <w:style w:type="character" w:styleId="ad">
    <w:name w:val="Emphasis"/>
    <w:basedOn w:val="a0"/>
    <w:uiPriority w:val="20"/>
    <w:qFormat/>
    <w:rsid w:val="00C15802"/>
    <w:rPr>
      <w:i/>
      <w:iCs/>
    </w:rPr>
  </w:style>
  <w:style w:type="character" w:customStyle="1" w:styleId="apple-converted-space">
    <w:name w:val="apple-converted-space"/>
    <w:basedOn w:val="a0"/>
    <w:rsid w:val="00C15802"/>
  </w:style>
  <w:style w:type="table" w:styleId="ae">
    <w:name w:val="Table Grid"/>
    <w:basedOn w:val="a1"/>
    <w:uiPriority w:val="59"/>
    <w:rsid w:val="007E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RedakcijaTekst">
    <w:name w:val="_В редакции текст (tkRedakcijaTekst)"/>
    <w:basedOn w:val="a"/>
    <w:rsid w:val="004B3C4C"/>
    <w:pPr>
      <w:spacing w:after="60" w:line="276" w:lineRule="auto"/>
      <w:ind w:firstLine="567"/>
      <w:jc w:val="both"/>
    </w:pPr>
    <w:rPr>
      <w:rFonts w:ascii="Arial" w:hAnsi="Arial" w:cs="Arial"/>
      <w:i/>
      <w:iCs/>
      <w:sz w:val="20"/>
      <w:szCs w:val="20"/>
    </w:rPr>
  </w:style>
  <w:style w:type="paragraph" w:customStyle="1" w:styleId="tkTablica">
    <w:name w:val="_Текст таблицы (tkTablica)"/>
    <w:basedOn w:val="a"/>
    <w:rsid w:val="004B3C4C"/>
    <w:pPr>
      <w:spacing w:after="60" w:line="276" w:lineRule="auto"/>
    </w:pPr>
    <w:rPr>
      <w:rFonts w:ascii="Arial" w:hAnsi="Arial" w:cs="Arial"/>
      <w:sz w:val="20"/>
      <w:szCs w:val="20"/>
    </w:rPr>
  </w:style>
  <w:style w:type="paragraph" w:styleId="af">
    <w:name w:val="List Paragraph"/>
    <w:basedOn w:val="a"/>
    <w:uiPriority w:val="34"/>
    <w:qFormat/>
    <w:rsid w:val="00432A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03785">
      <w:bodyDiv w:val="1"/>
      <w:marLeft w:val="0"/>
      <w:marRight w:val="0"/>
      <w:marTop w:val="0"/>
      <w:marBottom w:val="0"/>
      <w:divBdr>
        <w:top w:val="none" w:sz="0" w:space="0" w:color="auto"/>
        <w:left w:val="none" w:sz="0" w:space="0" w:color="auto"/>
        <w:bottom w:val="none" w:sz="0" w:space="0" w:color="auto"/>
        <w:right w:val="none" w:sz="0" w:space="0" w:color="auto"/>
      </w:divBdr>
    </w:div>
    <w:div w:id="93483920">
      <w:bodyDiv w:val="1"/>
      <w:marLeft w:val="0"/>
      <w:marRight w:val="0"/>
      <w:marTop w:val="0"/>
      <w:marBottom w:val="0"/>
      <w:divBdr>
        <w:top w:val="none" w:sz="0" w:space="0" w:color="auto"/>
        <w:left w:val="none" w:sz="0" w:space="0" w:color="auto"/>
        <w:bottom w:val="none" w:sz="0" w:space="0" w:color="auto"/>
        <w:right w:val="none" w:sz="0" w:space="0" w:color="auto"/>
      </w:divBdr>
    </w:div>
    <w:div w:id="165290906">
      <w:bodyDiv w:val="1"/>
      <w:marLeft w:val="0"/>
      <w:marRight w:val="0"/>
      <w:marTop w:val="0"/>
      <w:marBottom w:val="0"/>
      <w:divBdr>
        <w:top w:val="none" w:sz="0" w:space="0" w:color="auto"/>
        <w:left w:val="none" w:sz="0" w:space="0" w:color="auto"/>
        <w:bottom w:val="none" w:sz="0" w:space="0" w:color="auto"/>
        <w:right w:val="none" w:sz="0" w:space="0" w:color="auto"/>
      </w:divBdr>
    </w:div>
    <w:div w:id="207228430">
      <w:bodyDiv w:val="1"/>
      <w:marLeft w:val="0"/>
      <w:marRight w:val="0"/>
      <w:marTop w:val="0"/>
      <w:marBottom w:val="0"/>
      <w:divBdr>
        <w:top w:val="none" w:sz="0" w:space="0" w:color="auto"/>
        <w:left w:val="none" w:sz="0" w:space="0" w:color="auto"/>
        <w:bottom w:val="none" w:sz="0" w:space="0" w:color="auto"/>
        <w:right w:val="none" w:sz="0" w:space="0" w:color="auto"/>
      </w:divBdr>
    </w:div>
    <w:div w:id="263805378">
      <w:bodyDiv w:val="1"/>
      <w:marLeft w:val="0"/>
      <w:marRight w:val="0"/>
      <w:marTop w:val="0"/>
      <w:marBottom w:val="0"/>
      <w:divBdr>
        <w:top w:val="none" w:sz="0" w:space="0" w:color="auto"/>
        <w:left w:val="none" w:sz="0" w:space="0" w:color="auto"/>
        <w:bottom w:val="none" w:sz="0" w:space="0" w:color="auto"/>
        <w:right w:val="none" w:sz="0" w:space="0" w:color="auto"/>
      </w:divBdr>
    </w:div>
    <w:div w:id="493764296">
      <w:bodyDiv w:val="1"/>
      <w:marLeft w:val="0"/>
      <w:marRight w:val="0"/>
      <w:marTop w:val="0"/>
      <w:marBottom w:val="0"/>
      <w:divBdr>
        <w:top w:val="none" w:sz="0" w:space="0" w:color="auto"/>
        <w:left w:val="none" w:sz="0" w:space="0" w:color="auto"/>
        <w:bottom w:val="none" w:sz="0" w:space="0" w:color="auto"/>
        <w:right w:val="none" w:sz="0" w:space="0" w:color="auto"/>
      </w:divBdr>
    </w:div>
    <w:div w:id="504638896">
      <w:bodyDiv w:val="1"/>
      <w:marLeft w:val="0"/>
      <w:marRight w:val="0"/>
      <w:marTop w:val="0"/>
      <w:marBottom w:val="0"/>
      <w:divBdr>
        <w:top w:val="none" w:sz="0" w:space="0" w:color="auto"/>
        <w:left w:val="none" w:sz="0" w:space="0" w:color="auto"/>
        <w:bottom w:val="none" w:sz="0" w:space="0" w:color="auto"/>
        <w:right w:val="none" w:sz="0" w:space="0" w:color="auto"/>
      </w:divBdr>
    </w:div>
    <w:div w:id="507059106">
      <w:bodyDiv w:val="1"/>
      <w:marLeft w:val="0"/>
      <w:marRight w:val="0"/>
      <w:marTop w:val="0"/>
      <w:marBottom w:val="0"/>
      <w:divBdr>
        <w:top w:val="none" w:sz="0" w:space="0" w:color="auto"/>
        <w:left w:val="none" w:sz="0" w:space="0" w:color="auto"/>
        <w:bottom w:val="none" w:sz="0" w:space="0" w:color="auto"/>
        <w:right w:val="none" w:sz="0" w:space="0" w:color="auto"/>
      </w:divBdr>
    </w:div>
    <w:div w:id="517238515">
      <w:bodyDiv w:val="1"/>
      <w:marLeft w:val="0"/>
      <w:marRight w:val="0"/>
      <w:marTop w:val="0"/>
      <w:marBottom w:val="0"/>
      <w:divBdr>
        <w:top w:val="none" w:sz="0" w:space="0" w:color="auto"/>
        <w:left w:val="none" w:sz="0" w:space="0" w:color="auto"/>
        <w:bottom w:val="none" w:sz="0" w:space="0" w:color="auto"/>
        <w:right w:val="none" w:sz="0" w:space="0" w:color="auto"/>
      </w:divBdr>
    </w:div>
    <w:div w:id="572204437">
      <w:bodyDiv w:val="1"/>
      <w:marLeft w:val="0"/>
      <w:marRight w:val="0"/>
      <w:marTop w:val="0"/>
      <w:marBottom w:val="0"/>
      <w:divBdr>
        <w:top w:val="none" w:sz="0" w:space="0" w:color="auto"/>
        <w:left w:val="none" w:sz="0" w:space="0" w:color="auto"/>
        <w:bottom w:val="none" w:sz="0" w:space="0" w:color="auto"/>
        <w:right w:val="none" w:sz="0" w:space="0" w:color="auto"/>
      </w:divBdr>
    </w:div>
    <w:div w:id="596255865">
      <w:bodyDiv w:val="1"/>
      <w:marLeft w:val="0"/>
      <w:marRight w:val="0"/>
      <w:marTop w:val="0"/>
      <w:marBottom w:val="0"/>
      <w:divBdr>
        <w:top w:val="none" w:sz="0" w:space="0" w:color="auto"/>
        <w:left w:val="none" w:sz="0" w:space="0" w:color="auto"/>
        <w:bottom w:val="none" w:sz="0" w:space="0" w:color="auto"/>
        <w:right w:val="none" w:sz="0" w:space="0" w:color="auto"/>
      </w:divBdr>
    </w:div>
    <w:div w:id="684984449">
      <w:bodyDiv w:val="1"/>
      <w:marLeft w:val="0"/>
      <w:marRight w:val="0"/>
      <w:marTop w:val="0"/>
      <w:marBottom w:val="0"/>
      <w:divBdr>
        <w:top w:val="none" w:sz="0" w:space="0" w:color="auto"/>
        <w:left w:val="none" w:sz="0" w:space="0" w:color="auto"/>
        <w:bottom w:val="none" w:sz="0" w:space="0" w:color="auto"/>
        <w:right w:val="none" w:sz="0" w:space="0" w:color="auto"/>
      </w:divBdr>
    </w:div>
    <w:div w:id="852963613">
      <w:bodyDiv w:val="1"/>
      <w:marLeft w:val="0"/>
      <w:marRight w:val="0"/>
      <w:marTop w:val="0"/>
      <w:marBottom w:val="0"/>
      <w:divBdr>
        <w:top w:val="none" w:sz="0" w:space="0" w:color="auto"/>
        <w:left w:val="none" w:sz="0" w:space="0" w:color="auto"/>
        <w:bottom w:val="none" w:sz="0" w:space="0" w:color="auto"/>
        <w:right w:val="none" w:sz="0" w:space="0" w:color="auto"/>
      </w:divBdr>
    </w:div>
    <w:div w:id="887884499">
      <w:bodyDiv w:val="1"/>
      <w:marLeft w:val="0"/>
      <w:marRight w:val="0"/>
      <w:marTop w:val="0"/>
      <w:marBottom w:val="0"/>
      <w:divBdr>
        <w:top w:val="none" w:sz="0" w:space="0" w:color="auto"/>
        <w:left w:val="none" w:sz="0" w:space="0" w:color="auto"/>
        <w:bottom w:val="none" w:sz="0" w:space="0" w:color="auto"/>
        <w:right w:val="none" w:sz="0" w:space="0" w:color="auto"/>
      </w:divBdr>
    </w:div>
    <w:div w:id="892081170">
      <w:bodyDiv w:val="1"/>
      <w:marLeft w:val="0"/>
      <w:marRight w:val="0"/>
      <w:marTop w:val="0"/>
      <w:marBottom w:val="0"/>
      <w:divBdr>
        <w:top w:val="none" w:sz="0" w:space="0" w:color="auto"/>
        <w:left w:val="none" w:sz="0" w:space="0" w:color="auto"/>
        <w:bottom w:val="none" w:sz="0" w:space="0" w:color="auto"/>
        <w:right w:val="none" w:sz="0" w:space="0" w:color="auto"/>
      </w:divBdr>
    </w:div>
    <w:div w:id="914781666">
      <w:bodyDiv w:val="1"/>
      <w:marLeft w:val="0"/>
      <w:marRight w:val="0"/>
      <w:marTop w:val="0"/>
      <w:marBottom w:val="0"/>
      <w:divBdr>
        <w:top w:val="none" w:sz="0" w:space="0" w:color="auto"/>
        <w:left w:val="none" w:sz="0" w:space="0" w:color="auto"/>
        <w:bottom w:val="none" w:sz="0" w:space="0" w:color="auto"/>
        <w:right w:val="none" w:sz="0" w:space="0" w:color="auto"/>
      </w:divBdr>
    </w:div>
    <w:div w:id="918558164">
      <w:bodyDiv w:val="1"/>
      <w:marLeft w:val="0"/>
      <w:marRight w:val="0"/>
      <w:marTop w:val="0"/>
      <w:marBottom w:val="0"/>
      <w:divBdr>
        <w:top w:val="none" w:sz="0" w:space="0" w:color="auto"/>
        <w:left w:val="none" w:sz="0" w:space="0" w:color="auto"/>
        <w:bottom w:val="none" w:sz="0" w:space="0" w:color="auto"/>
        <w:right w:val="none" w:sz="0" w:space="0" w:color="auto"/>
      </w:divBdr>
    </w:div>
    <w:div w:id="926382433">
      <w:bodyDiv w:val="1"/>
      <w:marLeft w:val="0"/>
      <w:marRight w:val="0"/>
      <w:marTop w:val="0"/>
      <w:marBottom w:val="0"/>
      <w:divBdr>
        <w:top w:val="none" w:sz="0" w:space="0" w:color="auto"/>
        <w:left w:val="none" w:sz="0" w:space="0" w:color="auto"/>
        <w:bottom w:val="none" w:sz="0" w:space="0" w:color="auto"/>
        <w:right w:val="none" w:sz="0" w:space="0" w:color="auto"/>
      </w:divBdr>
    </w:div>
    <w:div w:id="1252542379">
      <w:bodyDiv w:val="1"/>
      <w:marLeft w:val="0"/>
      <w:marRight w:val="0"/>
      <w:marTop w:val="0"/>
      <w:marBottom w:val="0"/>
      <w:divBdr>
        <w:top w:val="none" w:sz="0" w:space="0" w:color="auto"/>
        <w:left w:val="none" w:sz="0" w:space="0" w:color="auto"/>
        <w:bottom w:val="none" w:sz="0" w:space="0" w:color="auto"/>
        <w:right w:val="none" w:sz="0" w:space="0" w:color="auto"/>
      </w:divBdr>
    </w:div>
    <w:div w:id="1400977747">
      <w:bodyDiv w:val="1"/>
      <w:marLeft w:val="0"/>
      <w:marRight w:val="0"/>
      <w:marTop w:val="0"/>
      <w:marBottom w:val="0"/>
      <w:divBdr>
        <w:top w:val="none" w:sz="0" w:space="0" w:color="auto"/>
        <w:left w:val="none" w:sz="0" w:space="0" w:color="auto"/>
        <w:bottom w:val="none" w:sz="0" w:space="0" w:color="auto"/>
        <w:right w:val="none" w:sz="0" w:space="0" w:color="auto"/>
      </w:divBdr>
    </w:div>
    <w:div w:id="1405180310">
      <w:bodyDiv w:val="1"/>
      <w:marLeft w:val="0"/>
      <w:marRight w:val="0"/>
      <w:marTop w:val="0"/>
      <w:marBottom w:val="0"/>
      <w:divBdr>
        <w:top w:val="none" w:sz="0" w:space="0" w:color="auto"/>
        <w:left w:val="none" w:sz="0" w:space="0" w:color="auto"/>
        <w:bottom w:val="none" w:sz="0" w:space="0" w:color="auto"/>
        <w:right w:val="none" w:sz="0" w:space="0" w:color="auto"/>
      </w:divBdr>
    </w:div>
    <w:div w:id="1408726305">
      <w:bodyDiv w:val="1"/>
      <w:marLeft w:val="0"/>
      <w:marRight w:val="0"/>
      <w:marTop w:val="0"/>
      <w:marBottom w:val="0"/>
      <w:divBdr>
        <w:top w:val="none" w:sz="0" w:space="0" w:color="auto"/>
        <w:left w:val="none" w:sz="0" w:space="0" w:color="auto"/>
        <w:bottom w:val="none" w:sz="0" w:space="0" w:color="auto"/>
        <w:right w:val="none" w:sz="0" w:space="0" w:color="auto"/>
      </w:divBdr>
    </w:div>
    <w:div w:id="1433163415">
      <w:bodyDiv w:val="1"/>
      <w:marLeft w:val="0"/>
      <w:marRight w:val="0"/>
      <w:marTop w:val="0"/>
      <w:marBottom w:val="0"/>
      <w:divBdr>
        <w:top w:val="none" w:sz="0" w:space="0" w:color="auto"/>
        <w:left w:val="none" w:sz="0" w:space="0" w:color="auto"/>
        <w:bottom w:val="none" w:sz="0" w:space="0" w:color="auto"/>
        <w:right w:val="none" w:sz="0" w:space="0" w:color="auto"/>
      </w:divBdr>
    </w:div>
    <w:div w:id="1451897267">
      <w:bodyDiv w:val="1"/>
      <w:marLeft w:val="0"/>
      <w:marRight w:val="0"/>
      <w:marTop w:val="0"/>
      <w:marBottom w:val="0"/>
      <w:divBdr>
        <w:top w:val="none" w:sz="0" w:space="0" w:color="auto"/>
        <w:left w:val="none" w:sz="0" w:space="0" w:color="auto"/>
        <w:bottom w:val="none" w:sz="0" w:space="0" w:color="auto"/>
        <w:right w:val="none" w:sz="0" w:space="0" w:color="auto"/>
      </w:divBdr>
    </w:div>
    <w:div w:id="1584681860">
      <w:bodyDiv w:val="1"/>
      <w:marLeft w:val="0"/>
      <w:marRight w:val="0"/>
      <w:marTop w:val="0"/>
      <w:marBottom w:val="0"/>
      <w:divBdr>
        <w:top w:val="none" w:sz="0" w:space="0" w:color="auto"/>
        <w:left w:val="none" w:sz="0" w:space="0" w:color="auto"/>
        <w:bottom w:val="none" w:sz="0" w:space="0" w:color="auto"/>
        <w:right w:val="none" w:sz="0" w:space="0" w:color="auto"/>
      </w:divBdr>
    </w:div>
    <w:div w:id="1599869621">
      <w:bodyDiv w:val="1"/>
      <w:marLeft w:val="0"/>
      <w:marRight w:val="0"/>
      <w:marTop w:val="0"/>
      <w:marBottom w:val="0"/>
      <w:divBdr>
        <w:top w:val="none" w:sz="0" w:space="0" w:color="auto"/>
        <w:left w:val="none" w:sz="0" w:space="0" w:color="auto"/>
        <w:bottom w:val="none" w:sz="0" w:space="0" w:color="auto"/>
        <w:right w:val="none" w:sz="0" w:space="0" w:color="auto"/>
      </w:divBdr>
    </w:div>
    <w:div w:id="1694067922">
      <w:bodyDiv w:val="1"/>
      <w:marLeft w:val="0"/>
      <w:marRight w:val="0"/>
      <w:marTop w:val="0"/>
      <w:marBottom w:val="0"/>
      <w:divBdr>
        <w:top w:val="none" w:sz="0" w:space="0" w:color="auto"/>
        <w:left w:val="none" w:sz="0" w:space="0" w:color="auto"/>
        <w:bottom w:val="none" w:sz="0" w:space="0" w:color="auto"/>
        <w:right w:val="none" w:sz="0" w:space="0" w:color="auto"/>
      </w:divBdr>
    </w:div>
    <w:div w:id="1706253087">
      <w:bodyDiv w:val="1"/>
      <w:marLeft w:val="0"/>
      <w:marRight w:val="0"/>
      <w:marTop w:val="0"/>
      <w:marBottom w:val="0"/>
      <w:divBdr>
        <w:top w:val="none" w:sz="0" w:space="0" w:color="auto"/>
        <w:left w:val="none" w:sz="0" w:space="0" w:color="auto"/>
        <w:bottom w:val="none" w:sz="0" w:space="0" w:color="auto"/>
        <w:right w:val="none" w:sz="0" w:space="0" w:color="auto"/>
      </w:divBdr>
    </w:div>
    <w:div w:id="1794011639">
      <w:bodyDiv w:val="1"/>
      <w:marLeft w:val="0"/>
      <w:marRight w:val="0"/>
      <w:marTop w:val="0"/>
      <w:marBottom w:val="0"/>
      <w:divBdr>
        <w:top w:val="none" w:sz="0" w:space="0" w:color="auto"/>
        <w:left w:val="none" w:sz="0" w:space="0" w:color="auto"/>
        <w:bottom w:val="none" w:sz="0" w:space="0" w:color="auto"/>
        <w:right w:val="none" w:sz="0" w:space="0" w:color="auto"/>
      </w:divBdr>
    </w:div>
    <w:div w:id="1847329204">
      <w:bodyDiv w:val="1"/>
      <w:marLeft w:val="0"/>
      <w:marRight w:val="0"/>
      <w:marTop w:val="0"/>
      <w:marBottom w:val="0"/>
      <w:divBdr>
        <w:top w:val="none" w:sz="0" w:space="0" w:color="auto"/>
        <w:left w:val="none" w:sz="0" w:space="0" w:color="auto"/>
        <w:bottom w:val="none" w:sz="0" w:space="0" w:color="auto"/>
        <w:right w:val="none" w:sz="0" w:space="0" w:color="auto"/>
      </w:divBdr>
    </w:div>
    <w:div w:id="1904414154">
      <w:bodyDiv w:val="1"/>
      <w:marLeft w:val="0"/>
      <w:marRight w:val="0"/>
      <w:marTop w:val="0"/>
      <w:marBottom w:val="0"/>
      <w:divBdr>
        <w:top w:val="none" w:sz="0" w:space="0" w:color="auto"/>
        <w:left w:val="none" w:sz="0" w:space="0" w:color="auto"/>
        <w:bottom w:val="none" w:sz="0" w:space="0" w:color="auto"/>
        <w:right w:val="none" w:sz="0" w:space="0" w:color="auto"/>
      </w:divBdr>
    </w:div>
    <w:div w:id="1996883028">
      <w:bodyDiv w:val="1"/>
      <w:marLeft w:val="0"/>
      <w:marRight w:val="0"/>
      <w:marTop w:val="0"/>
      <w:marBottom w:val="0"/>
      <w:divBdr>
        <w:top w:val="none" w:sz="0" w:space="0" w:color="auto"/>
        <w:left w:val="none" w:sz="0" w:space="0" w:color="auto"/>
        <w:bottom w:val="none" w:sz="0" w:space="0" w:color="auto"/>
        <w:right w:val="none" w:sz="0" w:space="0" w:color="auto"/>
      </w:divBdr>
    </w:div>
    <w:div w:id="2064332479">
      <w:bodyDiv w:val="1"/>
      <w:marLeft w:val="0"/>
      <w:marRight w:val="0"/>
      <w:marTop w:val="0"/>
      <w:marBottom w:val="0"/>
      <w:divBdr>
        <w:top w:val="none" w:sz="0" w:space="0" w:color="auto"/>
        <w:left w:val="none" w:sz="0" w:space="0" w:color="auto"/>
        <w:bottom w:val="none" w:sz="0" w:space="0" w:color="auto"/>
        <w:right w:val="none" w:sz="0" w:space="0" w:color="auto"/>
      </w:divBdr>
    </w:div>
    <w:div w:id="21132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belekov\AppData\Local\Temp\Toktom\6996839e-d537-4946-8dbf-b98e0f8a6717\document.htm" TargetMode="External"/><Relationship Id="rId13" Type="http://schemas.openxmlformats.org/officeDocument/2006/relationships/hyperlink" Target="file:///C:\Users\a.belekov\AppData\Local\Temp\Toktom\6996839e-d537-4946-8dbf-b98e0f8a6717\document.htm" TargetMode="External"/><Relationship Id="rId18" Type="http://schemas.openxmlformats.org/officeDocument/2006/relationships/hyperlink" Target="file:///C:\Users\a.belekov\AppData\Local\Temp\Toktom\6996839e-d537-4946-8dbf-b98e0f8a6717\document.htm" TargetMode="External"/><Relationship Id="rId26" Type="http://schemas.openxmlformats.org/officeDocument/2006/relationships/hyperlink" Target="file:///C:\Users\a.belekov\AppData\Local\Temp\Toktom\6996839e-d537-4946-8dbf-b98e0f8a6717\document.htm" TargetMode="External"/><Relationship Id="rId3" Type="http://schemas.openxmlformats.org/officeDocument/2006/relationships/styles" Target="styles.xml"/><Relationship Id="rId21" Type="http://schemas.openxmlformats.org/officeDocument/2006/relationships/hyperlink" Target="file:///C:\Users\a.belekov\AppData\Local\Temp\Toktom\6996839e-d537-4946-8dbf-b98e0f8a6717\document.htm" TargetMode="External"/><Relationship Id="rId34" Type="http://schemas.openxmlformats.org/officeDocument/2006/relationships/hyperlink" Target="toktom://db/4020" TargetMode="External"/><Relationship Id="rId7" Type="http://schemas.openxmlformats.org/officeDocument/2006/relationships/endnotes" Target="endnotes.xml"/><Relationship Id="rId12" Type="http://schemas.openxmlformats.org/officeDocument/2006/relationships/hyperlink" Target="file:///C:\Users\a.belekov\AppData\Local\Temp\Toktom\6996839e-d537-4946-8dbf-b98e0f8a6717\document.htm" TargetMode="External"/><Relationship Id="rId17" Type="http://schemas.openxmlformats.org/officeDocument/2006/relationships/hyperlink" Target="file:///C:\Users\a.belekov\AppData\Local\Temp\Toktom\6996839e-d537-4946-8dbf-b98e0f8a6717\document.htm" TargetMode="External"/><Relationship Id="rId25" Type="http://schemas.openxmlformats.org/officeDocument/2006/relationships/hyperlink" Target="toktom://db/158741" TargetMode="External"/><Relationship Id="rId33" Type="http://schemas.openxmlformats.org/officeDocument/2006/relationships/hyperlink" Target="toktom://db/4020" TargetMode="External"/><Relationship Id="rId2" Type="http://schemas.openxmlformats.org/officeDocument/2006/relationships/numbering" Target="numbering.xml"/><Relationship Id="rId16" Type="http://schemas.openxmlformats.org/officeDocument/2006/relationships/hyperlink" Target="file:///C:\Users\a.belekov\AppData\Local\Temp\Toktom\6996839e-d537-4946-8dbf-b98e0f8a6717\document.htm" TargetMode="External"/><Relationship Id="rId20" Type="http://schemas.openxmlformats.org/officeDocument/2006/relationships/hyperlink" Target="file:///C:\Users\a.belekov\AppData\Local\Temp\Toktom\6996839e-d537-4946-8dbf-b98e0f8a6717\document.htm" TargetMode="External"/><Relationship Id="rId29" Type="http://schemas.openxmlformats.org/officeDocument/2006/relationships/hyperlink" Target="toktom://db/1307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belekov\AppData\Local\Temp\Toktom\6996839e-d537-4946-8dbf-b98e0f8a6717\document.htm" TargetMode="External"/><Relationship Id="rId24" Type="http://schemas.openxmlformats.org/officeDocument/2006/relationships/hyperlink" Target="file:///C:\Users\a.belekov\AppData\Local\Temp\Toktom\6996839e-d537-4946-8dbf-b98e0f8a6717\document.htm" TargetMode="External"/><Relationship Id="rId32" Type="http://schemas.openxmlformats.org/officeDocument/2006/relationships/hyperlink" Target="toktom://db/402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a.belekov\AppData\Local\Temp\Toktom\6996839e-d537-4946-8dbf-b98e0f8a6717\document.htm" TargetMode="External"/><Relationship Id="rId23" Type="http://schemas.openxmlformats.org/officeDocument/2006/relationships/hyperlink" Target="file:///C:\Users\a.belekov\AppData\Local\Temp\Toktom\6996839e-d537-4946-8dbf-b98e0f8a6717\document.htm" TargetMode="External"/><Relationship Id="rId28" Type="http://schemas.openxmlformats.org/officeDocument/2006/relationships/hyperlink" Target="toktom://db/130752" TargetMode="External"/><Relationship Id="rId36" Type="http://schemas.openxmlformats.org/officeDocument/2006/relationships/fontTable" Target="fontTable.xml"/><Relationship Id="rId10" Type="http://schemas.openxmlformats.org/officeDocument/2006/relationships/hyperlink" Target="file:///C:\Users\a.belekov\AppData\Local\Temp\Toktom\6996839e-d537-4946-8dbf-b98e0f8a6717\document.htm" TargetMode="External"/><Relationship Id="rId19" Type="http://schemas.openxmlformats.org/officeDocument/2006/relationships/hyperlink" Target="file:///C:\Users\a.belekov\AppData\Local\Temp\Toktom\6996839e-d537-4946-8dbf-b98e0f8a6717\document.htm" TargetMode="External"/><Relationship Id="rId31" Type="http://schemas.openxmlformats.org/officeDocument/2006/relationships/hyperlink" Target="toktom://db/125583" TargetMode="External"/><Relationship Id="rId4" Type="http://schemas.openxmlformats.org/officeDocument/2006/relationships/settings" Target="settings.xml"/><Relationship Id="rId9" Type="http://schemas.openxmlformats.org/officeDocument/2006/relationships/hyperlink" Target="file:///C:\Users\a.belekov\AppData\Local\Temp\Toktom\6996839e-d537-4946-8dbf-b98e0f8a6717\document.htm" TargetMode="External"/><Relationship Id="rId14" Type="http://schemas.openxmlformats.org/officeDocument/2006/relationships/hyperlink" Target="file:///C:\Users\a.belekov\AppData\Local\Temp\Toktom\6996839e-d537-4946-8dbf-b98e0f8a6717\document.htm" TargetMode="External"/><Relationship Id="rId22" Type="http://schemas.openxmlformats.org/officeDocument/2006/relationships/hyperlink" Target="file:///C:\Users\a.belekov\AppData\Local\Temp\Toktom\6996839e-d537-4946-8dbf-b98e0f8a6717\document.htm" TargetMode="External"/><Relationship Id="rId27" Type="http://schemas.openxmlformats.org/officeDocument/2006/relationships/hyperlink" Target="file:///C:\Users\a.belekov\AppData\Local\Temp\Toktom\6996839e-d537-4946-8dbf-b98e0f8a6717\document.htm" TargetMode="External"/><Relationship Id="rId30" Type="http://schemas.openxmlformats.org/officeDocument/2006/relationships/hyperlink" Target="toktom://db/125584"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E17D8-FCCE-4CAB-82CE-FB478636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56</Pages>
  <Words>16785</Words>
  <Characters>95678</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Ишенбек</dc:creator>
  <cp:lastModifiedBy>Sapar Bahirdinov</cp:lastModifiedBy>
  <cp:revision>27</cp:revision>
  <cp:lastPrinted>2020-02-25T10:37:00Z</cp:lastPrinted>
  <dcterms:created xsi:type="dcterms:W3CDTF">2020-02-21T12:14:00Z</dcterms:created>
  <dcterms:modified xsi:type="dcterms:W3CDTF">2020-03-03T16:50:00Z</dcterms:modified>
</cp:coreProperties>
</file>